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00" w:rsidRDefault="00166600">
      <w:pPr>
        <w:pStyle w:val="ConsPlusTitle"/>
        <w:jc w:val="center"/>
        <w:outlineLvl w:val="0"/>
      </w:pPr>
      <w:r>
        <w:t>ПРАВИТЕЛЬСТВО СТАВРОПОЛЬСКОГО КРАЯ</w:t>
      </w:r>
    </w:p>
    <w:p w:rsidR="00166600" w:rsidRDefault="00166600">
      <w:pPr>
        <w:pStyle w:val="ConsPlusTitle"/>
        <w:jc w:val="center"/>
      </w:pPr>
    </w:p>
    <w:p w:rsidR="00166600" w:rsidRDefault="00166600">
      <w:pPr>
        <w:pStyle w:val="ConsPlusTitle"/>
        <w:jc w:val="center"/>
      </w:pPr>
      <w:r>
        <w:t>ПОСТАНОВЛЕНИЕ</w:t>
      </w:r>
    </w:p>
    <w:p w:rsidR="00166600" w:rsidRDefault="00166600">
      <w:pPr>
        <w:pStyle w:val="ConsPlusTitle"/>
        <w:jc w:val="center"/>
      </w:pPr>
      <w:r>
        <w:t>от 9 января 2017 г. № 2-п</w:t>
      </w:r>
    </w:p>
    <w:p w:rsidR="00166600" w:rsidRDefault="00166600">
      <w:pPr>
        <w:pStyle w:val="ConsPlusTitle"/>
        <w:jc w:val="center"/>
      </w:pPr>
    </w:p>
    <w:p w:rsidR="00166600" w:rsidRDefault="00166600">
      <w:pPr>
        <w:pStyle w:val="ConsPlusTitle"/>
        <w:jc w:val="center"/>
      </w:pPr>
      <w:r>
        <w:t>ОБ УТВЕРЖДЕНИИ ПРОГРАММЫ ПРОТИВОДЕЙСТВИЯ КОРРУПЦИИ</w:t>
      </w:r>
    </w:p>
    <w:p w:rsidR="00166600" w:rsidRDefault="00166600">
      <w:pPr>
        <w:pStyle w:val="ConsPlusTitle"/>
        <w:jc w:val="center"/>
      </w:pPr>
      <w:r>
        <w:t>В СТАВРОПОЛЬСКОМ КРАЕ НА 2017 - 2020 ГОДЫ</w:t>
      </w:r>
    </w:p>
    <w:p w:rsidR="00166600" w:rsidRDefault="00166600">
      <w:pPr>
        <w:pStyle w:val="ConsPlusNormal"/>
        <w:jc w:val="both"/>
      </w:pPr>
    </w:p>
    <w:p w:rsidR="00166600" w:rsidRDefault="00166600">
      <w:pPr>
        <w:pStyle w:val="ConsPlusNormal"/>
        <w:ind w:firstLine="540"/>
        <w:jc w:val="both"/>
      </w:pPr>
      <w:r>
        <w:t xml:space="preserve">В целях реализации Федерального </w:t>
      </w:r>
      <w:hyperlink r:id="rId4" w:history="1">
        <w:r>
          <w:rPr>
            <w:color w:val="0000FF"/>
          </w:rPr>
          <w:t>закона</w:t>
        </w:r>
      </w:hyperlink>
      <w:r>
        <w:t xml:space="preserve"> «О противодействии коррупции», </w:t>
      </w:r>
      <w:hyperlink r:id="rId5" w:history="1">
        <w:r>
          <w:rPr>
            <w:color w:val="0000FF"/>
          </w:rPr>
          <w:t>Указа</w:t>
        </w:r>
      </w:hyperlink>
      <w:r>
        <w:t xml:space="preserve"> Президента Российской Федерации от 1 апреля 2016 года № 147 «О Национальном плане противодействия коррупции на 2016 - 2017 годы», </w:t>
      </w:r>
      <w:hyperlink r:id="rId6" w:history="1">
        <w:r>
          <w:rPr>
            <w:color w:val="0000FF"/>
          </w:rPr>
          <w:t>Закона</w:t>
        </w:r>
      </w:hyperlink>
      <w:r>
        <w:t xml:space="preserve"> Ставропольского края «О противодействии коррупции в Ставропольском крае» Правительство Ставропольского края постановляет:</w:t>
      </w:r>
    </w:p>
    <w:p w:rsidR="00166600" w:rsidRDefault="00166600">
      <w:pPr>
        <w:pStyle w:val="ConsPlusNormal"/>
        <w:jc w:val="both"/>
      </w:pPr>
    </w:p>
    <w:p w:rsidR="00166600" w:rsidRDefault="00166600">
      <w:pPr>
        <w:pStyle w:val="ConsPlusNormal"/>
        <w:ind w:firstLine="540"/>
        <w:jc w:val="both"/>
      </w:pPr>
      <w:r>
        <w:t xml:space="preserve">1. Утвердить прилагаемую </w:t>
      </w:r>
      <w:hyperlink w:anchor="P30" w:history="1">
        <w:r>
          <w:rPr>
            <w:color w:val="0000FF"/>
          </w:rPr>
          <w:t>программу</w:t>
        </w:r>
      </w:hyperlink>
      <w:r>
        <w:t xml:space="preserve"> противодействия коррупции в Ставропольском крае на 2017 - 2020 годы.</w:t>
      </w:r>
    </w:p>
    <w:p w:rsidR="00166600" w:rsidRDefault="00166600">
      <w:pPr>
        <w:pStyle w:val="ConsPlusNormal"/>
        <w:spacing w:before="280"/>
        <w:ind w:firstLine="540"/>
        <w:jc w:val="both"/>
      </w:pPr>
      <w:r>
        <w:t>2. Руководителям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разработать и утвердить антикоррупционные программы (планы по противодействию коррупции).</w:t>
      </w:r>
    </w:p>
    <w:p w:rsidR="00166600" w:rsidRDefault="00166600">
      <w:pPr>
        <w:pStyle w:val="ConsPlusNormal"/>
        <w:spacing w:before="280"/>
        <w:ind w:firstLine="540"/>
        <w:jc w:val="both"/>
      </w:pPr>
      <w:r>
        <w:t>3. Рекомендовать органам местного самоуправления муниципальных образований Ставропольского края разработать и утвердить муниципальные программы по вопросу противодействия коррупции (планы по противодействию коррупции).</w:t>
      </w:r>
    </w:p>
    <w:p w:rsidR="00166600" w:rsidRDefault="00166600">
      <w:pPr>
        <w:pStyle w:val="ConsPlusNormal"/>
        <w:spacing w:before="280"/>
        <w:ind w:firstLine="540"/>
        <w:jc w:val="both"/>
      </w:pPr>
      <w:r>
        <w:t>4. Контроль за выполнением настоящего постановления возложить на заместителя председателя Правительства Ставропольского края, руководителя аппарата Правительства Ставропольского края Прудникову О.Н.</w:t>
      </w:r>
    </w:p>
    <w:p w:rsidR="00166600" w:rsidRDefault="00166600">
      <w:pPr>
        <w:pStyle w:val="ConsPlusNormal"/>
        <w:spacing w:before="280"/>
        <w:ind w:firstLine="540"/>
        <w:jc w:val="both"/>
      </w:pPr>
      <w:r>
        <w:t>5. Настоящее постановление вступает в силу со дня его принятия и распространяется на правоотношения, возникшие с 01 января 2017 года.</w:t>
      </w:r>
    </w:p>
    <w:p w:rsidR="00166600" w:rsidRDefault="00166600">
      <w:pPr>
        <w:pStyle w:val="ConsPlusNormal"/>
        <w:jc w:val="both"/>
      </w:pPr>
    </w:p>
    <w:p w:rsidR="00166600" w:rsidRDefault="00166600">
      <w:pPr>
        <w:pStyle w:val="ConsPlusNormal"/>
        <w:jc w:val="right"/>
      </w:pPr>
      <w:r>
        <w:t>Губернатор</w:t>
      </w:r>
    </w:p>
    <w:p w:rsidR="00166600" w:rsidRDefault="00166600">
      <w:pPr>
        <w:pStyle w:val="ConsPlusNormal"/>
        <w:jc w:val="right"/>
      </w:pPr>
      <w:r>
        <w:t>Ставропольского края</w:t>
      </w:r>
    </w:p>
    <w:p w:rsidR="00166600" w:rsidRDefault="00166600">
      <w:pPr>
        <w:pStyle w:val="ConsPlusNormal"/>
        <w:jc w:val="right"/>
      </w:pPr>
      <w:r>
        <w:t>В.В.ВЛАДИМИРОВ</w:t>
      </w: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pStyle w:val="ConsPlusNormal"/>
        <w:jc w:val="right"/>
        <w:outlineLvl w:val="0"/>
      </w:pPr>
      <w:r>
        <w:lastRenderedPageBreak/>
        <w:t>Утверждена</w:t>
      </w:r>
    </w:p>
    <w:p w:rsidR="00166600" w:rsidRDefault="00166600">
      <w:pPr>
        <w:pStyle w:val="ConsPlusNormal"/>
        <w:jc w:val="right"/>
      </w:pPr>
      <w:r>
        <w:t>постановлением</w:t>
      </w:r>
    </w:p>
    <w:p w:rsidR="00166600" w:rsidRDefault="00166600">
      <w:pPr>
        <w:pStyle w:val="ConsPlusNormal"/>
        <w:jc w:val="right"/>
      </w:pPr>
      <w:r>
        <w:t>Правительства Ставропольского края</w:t>
      </w:r>
    </w:p>
    <w:p w:rsidR="00166600" w:rsidRDefault="00166600">
      <w:pPr>
        <w:pStyle w:val="ConsPlusNormal"/>
        <w:jc w:val="right"/>
      </w:pPr>
      <w:r>
        <w:t>от 09 января 2017 г. № 2-п</w:t>
      </w:r>
    </w:p>
    <w:p w:rsidR="00166600" w:rsidRDefault="00166600">
      <w:pPr>
        <w:pStyle w:val="ConsPlusNormal"/>
        <w:jc w:val="both"/>
      </w:pPr>
    </w:p>
    <w:p w:rsidR="00166600" w:rsidRDefault="00166600">
      <w:pPr>
        <w:pStyle w:val="ConsPlusTitle"/>
        <w:jc w:val="center"/>
      </w:pPr>
      <w:bookmarkStart w:id="0" w:name="P30"/>
      <w:bookmarkEnd w:id="0"/>
      <w:r>
        <w:t>ПРОГРАММА</w:t>
      </w:r>
    </w:p>
    <w:p w:rsidR="00166600" w:rsidRDefault="00166600">
      <w:pPr>
        <w:pStyle w:val="ConsPlusTitle"/>
        <w:jc w:val="center"/>
      </w:pPr>
      <w:r>
        <w:t>ПРОТИВОДЕЙСТВИЯ КОРРУПЦИИ В СТАВРОПОЛЬСКОМ КРАЕ</w:t>
      </w:r>
    </w:p>
    <w:p w:rsidR="00166600" w:rsidRDefault="00166600">
      <w:pPr>
        <w:pStyle w:val="ConsPlusTitle"/>
        <w:jc w:val="center"/>
      </w:pPr>
      <w:r>
        <w:t>НА 2017 - 2020 ГОДЫ</w:t>
      </w:r>
    </w:p>
    <w:p w:rsidR="00166600" w:rsidRDefault="00166600">
      <w:pPr>
        <w:pStyle w:val="ConsPlusNormal"/>
        <w:jc w:val="both"/>
      </w:pPr>
    </w:p>
    <w:p w:rsidR="00166600" w:rsidRDefault="00166600">
      <w:pPr>
        <w:pStyle w:val="ConsPlusNormal"/>
        <w:jc w:val="center"/>
        <w:outlineLvl w:val="1"/>
      </w:pPr>
      <w:r>
        <w:t>ПАСПОРТ</w:t>
      </w:r>
    </w:p>
    <w:p w:rsidR="00166600" w:rsidRDefault="00166600">
      <w:pPr>
        <w:pStyle w:val="ConsPlusNormal"/>
        <w:jc w:val="center"/>
      </w:pPr>
      <w:r>
        <w:t>ПРОГРАММЫ ПРОТИВОДЕЙСТВИЯ КОРРУПЦИИ В СТАВРОПОЛЬСКОМ КРАЕ</w:t>
      </w:r>
    </w:p>
    <w:p w:rsidR="00166600" w:rsidRDefault="00166600">
      <w:pPr>
        <w:pStyle w:val="ConsPlusNormal"/>
        <w:jc w:val="center"/>
      </w:pPr>
      <w:r>
        <w:t>НА 2017 - 2020 ГОДЫ</w:t>
      </w:r>
    </w:p>
    <w:p w:rsidR="00166600" w:rsidRDefault="001666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166600">
        <w:tc>
          <w:tcPr>
            <w:tcW w:w="3402" w:type="dxa"/>
            <w:tcBorders>
              <w:top w:val="nil"/>
              <w:left w:val="nil"/>
              <w:bottom w:val="nil"/>
              <w:right w:val="nil"/>
            </w:tcBorders>
          </w:tcPr>
          <w:p w:rsidR="00166600" w:rsidRDefault="00166600">
            <w:pPr>
              <w:pStyle w:val="ConsPlusNormal"/>
            </w:pPr>
            <w:r>
              <w:t>Наименование Программы</w:t>
            </w:r>
          </w:p>
        </w:tc>
        <w:tc>
          <w:tcPr>
            <w:tcW w:w="5669" w:type="dxa"/>
            <w:tcBorders>
              <w:top w:val="nil"/>
              <w:left w:val="nil"/>
              <w:bottom w:val="nil"/>
              <w:right w:val="nil"/>
            </w:tcBorders>
          </w:tcPr>
          <w:p w:rsidR="00166600" w:rsidRDefault="00166600">
            <w:pPr>
              <w:pStyle w:val="ConsPlusNormal"/>
              <w:jc w:val="both"/>
            </w:pPr>
            <w:r>
              <w:t>программа противодействия коррупции в Ставропольском крае на 2017 - 2020 годы (далее - Программа)</w:t>
            </w:r>
          </w:p>
        </w:tc>
      </w:tr>
      <w:tr w:rsidR="00166600">
        <w:tc>
          <w:tcPr>
            <w:tcW w:w="3402" w:type="dxa"/>
            <w:tcBorders>
              <w:top w:val="nil"/>
              <w:left w:val="nil"/>
              <w:bottom w:val="nil"/>
              <w:right w:val="nil"/>
            </w:tcBorders>
          </w:tcPr>
          <w:p w:rsidR="00166600" w:rsidRDefault="00166600">
            <w:pPr>
              <w:pStyle w:val="ConsPlusNormal"/>
            </w:pPr>
            <w:r>
              <w:t>Ответственный исполнитель Программы</w:t>
            </w:r>
          </w:p>
        </w:tc>
        <w:tc>
          <w:tcPr>
            <w:tcW w:w="5669" w:type="dxa"/>
            <w:tcBorders>
              <w:top w:val="nil"/>
              <w:left w:val="nil"/>
              <w:bottom w:val="nil"/>
              <w:right w:val="nil"/>
            </w:tcBorders>
          </w:tcPr>
          <w:p w:rsidR="00166600" w:rsidRDefault="00166600">
            <w:pPr>
              <w:pStyle w:val="ConsPlusNormal"/>
              <w:jc w:val="both"/>
            </w:pPr>
            <w:r>
              <w:t>Правительство Ставропольского края</w:t>
            </w:r>
          </w:p>
        </w:tc>
      </w:tr>
      <w:tr w:rsidR="00166600">
        <w:tc>
          <w:tcPr>
            <w:tcW w:w="3402" w:type="dxa"/>
            <w:tcBorders>
              <w:top w:val="nil"/>
              <w:left w:val="nil"/>
              <w:bottom w:val="nil"/>
              <w:right w:val="nil"/>
            </w:tcBorders>
          </w:tcPr>
          <w:p w:rsidR="00166600" w:rsidRDefault="00166600">
            <w:pPr>
              <w:pStyle w:val="ConsPlusNormal"/>
            </w:pPr>
            <w:r>
              <w:t>Соисполнители Программы</w:t>
            </w:r>
          </w:p>
        </w:tc>
        <w:tc>
          <w:tcPr>
            <w:tcW w:w="5669" w:type="dxa"/>
            <w:tcBorders>
              <w:top w:val="nil"/>
              <w:left w:val="nil"/>
              <w:bottom w:val="nil"/>
              <w:right w:val="nil"/>
            </w:tcBorders>
          </w:tcPr>
          <w:p w:rsidR="00166600" w:rsidRDefault="00166600">
            <w:pPr>
              <w:pStyle w:val="ConsPlusNormal"/>
              <w:jc w:val="both"/>
            </w:pPr>
            <w:r>
              <w:t>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Ставропольского края (далее соответственно - органы исполнительной власти края, государственные органы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структурные подразделения аппарата Правительства Ставропольского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органы местного самоуправления муниципальных образований Ставропольского края (далее - органы местного самоуправления края) (по согласованию)</w:t>
            </w:r>
          </w:p>
        </w:tc>
      </w:tr>
      <w:tr w:rsidR="00166600">
        <w:tc>
          <w:tcPr>
            <w:tcW w:w="3402" w:type="dxa"/>
            <w:tcBorders>
              <w:top w:val="nil"/>
              <w:left w:val="nil"/>
              <w:bottom w:val="nil"/>
              <w:right w:val="nil"/>
            </w:tcBorders>
          </w:tcPr>
          <w:p w:rsidR="00166600" w:rsidRDefault="00166600">
            <w:pPr>
              <w:pStyle w:val="ConsPlusNormal"/>
            </w:pPr>
            <w:r>
              <w:t>Основание для разработки Программы</w:t>
            </w:r>
          </w:p>
        </w:tc>
        <w:tc>
          <w:tcPr>
            <w:tcW w:w="5669" w:type="dxa"/>
            <w:tcBorders>
              <w:top w:val="nil"/>
              <w:left w:val="nil"/>
              <w:bottom w:val="nil"/>
              <w:right w:val="nil"/>
            </w:tcBorders>
          </w:tcPr>
          <w:p w:rsidR="00166600" w:rsidRDefault="00166600" w:rsidP="00166600">
            <w:pPr>
              <w:pStyle w:val="ConsPlusNormal"/>
              <w:jc w:val="both"/>
            </w:pPr>
            <w:r>
              <w:t xml:space="preserve">Федеральный </w:t>
            </w:r>
            <w:hyperlink r:id="rId7" w:history="1">
              <w:r>
                <w:rPr>
                  <w:color w:val="0000FF"/>
                </w:rPr>
                <w:t>закон</w:t>
              </w:r>
            </w:hyperlink>
            <w:r>
              <w:t xml:space="preserve"> «О противодействии коррупции»;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rsidP="00166600">
            <w:pPr>
              <w:pStyle w:val="ConsPlusNormal"/>
              <w:jc w:val="both"/>
            </w:pPr>
            <w:r>
              <w:t xml:space="preserve">Федеральный </w:t>
            </w:r>
            <w:hyperlink r:id="rId8" w:history="1">
              <w:r>
                <w:rPr>
                  <w:color w:val="0000FF"/>
                </w:rPr>
                <w:t>закон</w:t>
              </w:r>
            </w:hyperlink>
            <w:r>
              <w:t xml:space="preserve"> «Об организации предоставления государственных и муниципальных услуг»;</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rsidP="00166600">
            <w:pPr>
              <w:pStyle w:val="ConsPlusNormal"/>
              <w:jc w:val="both"/>
            </w:pPr>
            <w:hyperlink r:id="rId9" w:history="1">
              <w:r>
                <w:rPr>
                  <w:color w:val="0000FF"/>
                </w:rPr>
                <w:t>Указ</w:t>
              </w:r>
            </w:hyperlink>
            <w:r>
              <w:t xml:space="preserve"> Президента Российской Федерации от 1 апреля 2016 года № 147 «О Национальном </w:t>
            </w:r>
            <w:r>
              <w:lastRenderedPageBreak/>
              <w:t>плане противодействия коррупции на 2016 - 2017 годы» (далее - Национальный план);</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rsidP="00166600">
            <w:pPr>
              <w:pStyle w:val="ConsPlusNormal"/>
              <w:jc w:val="both"/>
            </w:pPr>
            <w:hyperlink r:id="rId10" w:history="1">
              <w:r>
                <w:rPr>
                  <w:color w:val="0000FF"/>
                </w:rPr>
                <w:t>Закон</w:t>
              </w:r>
            </w:hyperlink>
            <w:r>
              <w:t xml:space="preserve"> Ставропольского края «О противодействии коррупции в Ставропольском крае»</w:t>
            </w:r>
          </w:p>
        </w:tc>
      </w:tr>
      <w:tr w:rsidR="00166600">
        <w:tc>
          <w:tcPr>
            <w:tcW w:w="3402" w:type="dxa"/>
            <w:tcBorders>
              <w:top w:val="nil"/>
              <w:left w:val="nil"/>
              <w:bottom w:val="nil"/>
              <w:right w:val="nil"/>
            </w:tcBorders>
          </w:tcPr>
          <w:p w:rsidR="00166600" w:rsidRDefault="00166600">
            <w:pPr>
              <w:pStyle w:val="ConsPlusNormal"/>
            </w:pPr>
            <w:r>
              <w:t>Цели Программы</w:t>
            </w:r>
          </w:p>
        </w:tc>
        <w:tc>
          <w:tcPr>
            <w:tcW w:w="5669" w:type="dxa"/>
            <w:tcBorders>
              <w:top w:val="nil"/>
              <w:left w:val="nil"/>
              <w:bottom w:val="nil"/>
              <w:right w:val="nil"/>
            </w:tcBorders>
          </w:tcPr>
          <w:p w:rsidR="00166600" w:rsidRDefault="00166600">
            <w:pPr>
              <w:pStyle w:val="ConsPlusNormal"/>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минимизация проявлений коррупции в системе государственного и муниципального управления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формирование в обществе антикоррупционного сознания и нетерпимости к коррупционному поведению</w:t>
            </w:r>
          </w:p>
        </w:tc>
      </w:tr>
      <w:tr w:rsidR="00166600">
        <w:tc>
          <w:tcPr>
            <w:tcW w:w="3402" w:type="dxa"/>
            <w:tcBorders>
              <w:top w:val="nil"/>
              <w:left w:val="nil"/>
              <w:bottom w:val="nil"/>
              <w:right w:val="nil"/>
            </w:tcBorders>
          </w:tcPr>
          <w:p w:rsidR="00166600" w:rsidRDefault="00166600">
            <w:pPr>
              <w:pStyle w:val="ConsPlusNormal"/>
            </w:pPr>
            <w:r>
              <w:t>Задачи Программы</w:t>
            </w:r>
          </w:p>
        </w:tc>
        <w:tc>
          <w:tcPr>
            <w:tcW w:w="5669" w:type="dxa"/>
            <w:tcBorders>
              <w:top w:val="nil"/>
              <w:left w:val="nil"/>
              <w:bottom w:val="nil"/>
              <w:right w:val="nil"/>
            </w:tcBorders>
          </w:tcPr>
          <w:p w:rsidR="00166600" w:rsidRDefault="00166600">
            <w:pPr>
              <w:pStyle w:val="ConsPlusNormal"/>
              <w:jc w:val="both"/>
            </w:pPr>
            <w:r>
              <w:t>развитие системы мониторинга эффективности государственной политики в области противодействия коррупции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совершенствование механизмов противодействия коррупции в органах исполнительной власти края, государственных органах края и органах местного самоуправления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стимулирование антикоррупционного поведения государственных гражданских служащих Ставропольского края и муниципальных служащих муниципальной службы в Ставропольском крае (далее соответственно - гражданские служащие, муниципальные служащие);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 xml:space="preserve">профилактика коррупционных </w:t>
            </w:r>
            <w:r>
              <w:lastRenderedPageBreak/>
              <w:t>правонарушений на государственной гражданской службе Ставропольского края и муниципальной службе в Ставропольском крае (далее соответственно - гражданская служба, муниципальная служба);</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повышение эффективности обучения гражданских служащих и муниципальных служащих по вопросам противодействия коррупции;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обеспечение открытости 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повышение уровня правосознания граждан и популяризация антикоррупционных стандартов поведения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усиление мер по минимизации бытовой коррупции;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повышение качества оказания социально значимых государственных и муниципальных услуг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активизация участия институтов гражданского общества в реализации антикоррупционных мероприятий в Ставропольском крае</w:t>
            </w:r>
          </w:p>
        </w:tc>
      </w:tr>
      <w:tr w:rsidR="00166600">
        <w:tc>
          <w:tcPr>
            <w:tcW w:w="3402" w:type="dxa"/>
            <w:tcBorders>
              <w:top w:val="nil"/>
              <w:left w:val="nil"/>
              <w:bottom w:val="nil"/>
              <w:right w:val="nil"/>
            </w:tcBorders>
          </w:tcPr>
          <w:p w:rsidR="00166600" w:rsidRDefault="00166600">
            <w:pPr>
              <w:pStyle w:val="ConsPlusNormal"/>
            </w:pPr>
            <w:r>
              <w:t>Срок реализации Программы</w:t>
            </w:r>
          </w:p>
        </w:tc>
        <w:tc>
          <w:tcPr>
            <w:tcW w:w="5669" w:type="dxa"/>
            <w:tcBorders>
              <w:top w:val="nil"/>
              <w:left w:val="nil"/>
              <w:bottom w:val="nil"/>
              <w:right w:val="nil"/>
            </w:tcBorders>
          </w:tcPr>
          <w:p w:rsidR="00166600" w:rsidRDefault="00166600">
            <w:pPr>
              <w:pStyle w:val="ConsPlusNormal"/>
              <w:jc w:val="both"/>
            </w:pPr>
            <w:r>
              <w:t>2017 - 2020 годы</w:t>
            </w:r>
          </w:p>
        </w:tc>
      </w:tr>
      <w:tr w:rsidR="00166600">
        <w:tc>
          <w:tcPr>
            <w:tcW w:w="3402" w:type="dxa"/>
            <w:tcBorders>
              <w:top w:val="nil"/>
              <w:left w:val="nil"/>
              <w:bottom w:val="nil"/>
              <w:right w:val="nil"/>
            </w:tcBorders>
          </w:tcPr>
          <w:p w:rsidR="00166600" w:rsidRDefault="00166600">
            <w:pPr>
              <w:pStyle w:val="ConsPlusNormal"/>
            </w:pPr>
            <w:r>
              <w:t>Прогнозируемые объемы и источники финансирования Программы</w:t>
            </w:r>
          </w:p>
        </w:tc>
        <w:tc>
          <w:tcPr>
            <w:tcW w:w="5669" w:type="dxa"/>
            <w:tcBorders>
              <w:top w:val="nil"/>
              <w:left w:val="nil"/>
              <w:bottom w:val="nil"/>
              <w:right w:val="nil"/>
            </w:tcBorders>
          </w:tcPr>
          <w:p w:rsidR="00166600" w:rsidRDefault="00166600">
            <w:pPr>
              <w:pStyle w:val="ConsPlusNormal"/>
              <w:jc w:val="both"/>
            </w:pPr>
            <w:r>
              <w:t>прогнозируемый объем финансирования Программы составит 2250,00 тыс. рублей, в том числе за счет средств бюджета Ставропольского края (далее - краевой бюджет) - 2250,00 тыс. рублей, в том числе по годам:</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в 2017 году - 1000,00 тыс. рублей;</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в 2020 году - 1250,00 тыс. рублей</w:t>
            </w:r>
          </w:p>
        </w:tc>
      </w:tr>
      <w:tr w:rsidR="00166600">
        <w:tc>
          <w:tcPr>
            <w:tcW w:w="3402" w:type="dxa"/>
            <w:tcBorders>
              <w:top w:val="nil"/>
              <w:left w:val="nil"/>
              <w:bottom w:val="nil"/>
              <w:right w:val="nil"/>
            </w:tcBorders>
          </w:tcPr>
          <w:p w:rsidR="00166600" w:rsidRDefault="00166600">
            <w:pPr>
              <w:pStyle w:val="ConsPlusNormal"/>
            </w:pPr>
            <w:r>
              <w:t xml:space="preserve">Ожидаемые результаты </w:t>
            </w:r>
            <w:r>
              <w:lastRenderedPageBreak/>
              <w:t>реализации мероприятий Программы</w:t>
            </w:r>
          </w:p>
        </w:tc>
        <w:tc>
          <w:tcPr>
            <w:tcW w:w="5669" w:type="dxa"/>
            <w:tcBorders>
              <w:top w:val="nil"/>
              <w:left w:val="nil"/>
              <w:bottom w:val="nil"/>
              <w:right w:val="nil"/>
            </w:tcBorders>
          </w:tcPr>
          <w:p w:rsidR="00166600" w:rsidRDefault="00166600">
            <w:pPr>
              <w:pStyle w:val="ConsPlusNormal"/>
              <w:jc w:val="both"/>
            </w:pPr>
            <w:r>
              <w:lastRenderedPageBreak/>
              <w:t xml:space="preserve">эффективная реализация государственной </w:t>
            </w:r>
            <w:r>
              <w:lastRenderedPageBreak/>
              <w:t>политики в области противодействия коррупции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повышение эффективности государственного и муниципального управления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минимизация коррупционных правонарушений в системе государственного и муниципального управления в Ставропольском крае;</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соблюдение норм антикоррупционного поведения гражданскими служащими и муниципальными служащими;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 xml:space="preserve">повышение уровня антикоррупционной компетентности лиц, замещающих государственные должности Ставропольского края, </w:t>
            </w:r>
            <w:proofErr w:type="gramStart"/>
            <w:r>
              <w:t>лиц</w:t>
            </w:r>
            <w:proofErr w:type="gramEnd"/>
            <w:r>
              <w:t xml:space="preserve"> замещающих муниципальные должности Ставропольского края (далее соответственно - лица, замещающие государственные должности, лица, замещающие муниципальные должности), гражданских служащих и муниципальных служащих;</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повышение доверия граждан к органам исполнительной власти края и органам местного самоуправления края;</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формирование в обществе отрицательного отношения к коррупции;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минимизация проявлений бытовой коррупции;</w:t>
            </w:r>
          </w:p>
        </w:tc>
      </w:tr>
      <w:tr w:rsidR="00166600">
        <w:tc>
          <w:tcPr>
            <w:tcW w:w="3402" w:type="dxa"/>
            <w:tcBorders>
              <w:top w:val="nil"/>
              <w:left w:val="nil"/>
              <w:bottom w:val="nil"/>
              <w:right w:val="nil"/>
            </w:tcBorders>
          </w:tcPr>
          <w:p w:rsidR="00166600" w:rsidRDefault="00166600">
            <w:pPr>
              <w:pStyle w:val="ConsPlusNormal"/>
            </w:pPr>
          </w:p>
        </w:tc>
        <w:tc>
          <w:tcPr>
            <w:tcW w:w="5669" w:type="dxa"/>
            <w:tcBorders>
              <w:top w:val="nil"/>
              <w:left w:val="nil"/>
              <w:bottom w:val="nil"/>
              <w:right w:val="nil"/>
            </w:tcBorders>
          </w:tcPr>
          <w:p w:rsidR="00166600" w:rsidRDefault="00166600">
            <w:pPr>
              <w:pStyle w:val="ConsPlusNormal"/>
              <w:jc w:val="both"/>
            </w:pPr>
            <w:r>
              <w:t>расширение сфер участия институтов гражданского общества в профилактике коррупции в Ставропольском крае.</w:t>
            </w:r>
          </w:p>
        </w:tc>
      </w:tr>
    </w:tbl>
    <w:p w:rsidR="00166600" w:rsidRDefault="00166600">
      <w:pPr>
        <w:pStyle w:val="ConsPlusNormal"/>
        <w:jc w:val="both"/>
      </w:pPr>
    </w:p>
    <w:p w:rsidR="00166600" w:rsidRDefault="00166600">
      <w:pPr>
        <w:pStyle w:val="ConsPlusNormal"/>
        <w:ind w:firstLine="540"/>
        <w:jc w:val="both"/>
        <w:outlineLvl w:val="1"/>
      </w:pPr>
      <w:r>
        <w:t>Раздел I. Содержание проблемы, обоснование необходимости ее решения программным методом</w:t>
      </w:r>
    </w:p>
    <w:p w:rsidR="00166600" w:rsidRDefault="00166600">
      <w:pPr>
        <w:pStyle w:val="ConsPlusNormal"/>
        <w:jc w:val="both"/>
      </w:pPr>
    </w:p>
    <w:p w:rsidR="00166600" w:rsidRDefault="00166600">
      <w:pPr>
        <w:pStyle w:val="ConsPlusNormal"/>
        <w:ind w:firstLine="540"/>
        <w:jc w:val="both"/>
      </w:pPr>
      <w:r>
        <w:t xml:space="preserve">Коррупция нарушает права человека и гражданина и порядок управления государством, является самым разрушительным препятствием для экономического, социального и политического развития государства, а также </w:t>
      </w:r>
      <w:r>
        <w:lastRenderedPageBreak/>
        <w:t>ведет к криминализации общества, в связи с чем коррупция правомерно рассматривается как одна из угроз безопасности Российской Федерации.</w:t>
      </w:r>
    </w:p>
    <w:p w:rsidR="00166600" w:rsidRDefault="00166600">
      <w:pPr>
        <w:pStyle w:val="ConsPlusNormal"/>
        <w:spacing w:before="280"/>
        <w:ind w:firstLine="540"/>
        <w:jc w:val="both"/>
      </w:pPr>
      <w:r>
        <w:t xml:space="preserve">В соответствии со </w:t>
      </w:r>
      <w:hyperlink r:id="rId11" w:history="1">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31 декабря 2015 года № 683, коррупция является одной из основных угроз государственной и общественной безопасности, а также препятствием устойчивому развитию Российской Федерации и реализации стратегических национальных приоритетов.</w:t>
      </w:r>
    </w:p>
    <w:p w:rsidR="00166600" w:rsidRDefault="00166600">
      <w:pPr>
        <w:pStyle w:val="ConsPlusNormal"/>
        <w:spacing w:before="280"/>
        <w:ind w:firstLine="540"/>
        <w:jc w:val="both"/>
      </w:pPr>
      <w:r>
        <w:t>Проблеме коррупции было уделено особое внимание Президентом Российской Федерации Путиным В.В. в ежегодном послании Федеральному Собранию Российской Федерации на 2016 год, в котором коррупция обозначена препятствием для развития России.</w:t>
      </w:r>
    </w:p>
    <w:p w:rsidR="00166600" w:rsidRDefault="00166600">
      <w:pPr>
        <w:pStyle w:val="ConsPlusNormal"/>
        <w:spacing w:before="280"/>
        <w:ind w:firstLine="540"/>
        <w:jc w:val="both"/>
      </w:pPr>
      <w:r>
        <w:t xml:space="preserve">Искоренение причин и условий, порождающих коррупцию, является одним из основных приоритетов государственной политики. Объективной необходимостью становится формирование в обществе атмосферы неприемлемости данного явления, повышение уровня ответственности за коррупционные правонарушения и преступления, совершенствование правоприменительной практики в указанной области. В этих целях приняты и реализуются Национальная </w:t>
      </w:r>
      <w:hyperlink r:id="rId12" w:history="1">
        <w:r>
          <w:rPr>
            <w:color w:val="0000FF"/>
          </w:rPr>
          <w:t>стратегия</w:t>
        </w:r>
      </w:hyperlink>
      <w:r>
        <w:t xml:space="preserve"> противодействия коррупции, утвержденная Указом Президента Российской Федерации от 13 апреля 2010 года № 460, и Национальный </w:t>
      </w:r>
      <w:hyperlink r:id="rId13" w:history="1">
        <w:r>
          <w:rPr>
            <w:color w:val="0000FF"/>
          </w:rPr>
          <w:t>план</w:t>
        </w:r>
      </w:hyperlink>
      <w:r>
        <w:t>.</w:t>
      </w:r>
    </w:p>
    <w:p w:rsidR="00166600" w:rsidRDefault="00166600">
      <w:pPr>
        <w:pStyle w:val="ConsPlusNormal"/>
        <w:spacing w:before="280"/>
        <w:ind w:firstLine="540"/>
        <w:jc w:val="both"/>
      </w:pPr>
      <w:r>
        <w:t>Коррупционные проявления со стороны отдельных должностных лиц органов исполнительной власти края, государственных органов края и органов местного самоуправления края, гражданских служащих и муниципальных служащих порождают у населения Ставропольского края недоверие к органам исполнительной власти края, государственным органам края и органам местного самоуправления края, что оказывает отрицательное влияние на социально-экономическое развитие Ставропольского края.</w:t>
      </w:r>
    </w:p>
    <w:p w:rsidR="00166600" w:rsidRDefault="00166600">
      <w:pPr>
        <w:pStyle w:val="ConsPlusNormal"/>
        <w:spacing w:before="280"/>
        <w:ind w:firstLine="540"/>
        <w:jc w:val="both"/>
      </w:pPr>
      <w:r>
        <w:t>За 2015 год и 11 месяцев 2016 года правоохранительными органами в Ставропольском крае возбуждено более 20 уголовных дел коррупционной направленности в отношении должностных лиц органов исполнительной власти края, органов местного самоуправления края, судом вынесены обвинительные приговоры в отношении 4 должностных лиц.</w:t>
      </w:r>
    </w:p>
    <w:p w:rsidR="00166600" w:rsidRDefault="00166600">
      <w:pPr>
        <w:pStyle w:val="ConsPlusNormal"/>
        <w:spacing w:before="280"/>
        <w:ind w:firstLine="540"/>
        <w:jc w:val="both"/>
      </w:pPr>
      <w:r>
        <w:t>Противодействие коррупции требует комплексного подхода и проведения последовательной системной работы всего государства и общества по пресечению деятельности коррумпированных должностных лиц любого уровня и созданию условий, препятствующих дальнейшему развитию коррупции.</w:t>
      </w:r>
    </w:p>
    <w:p w:rsidR="00166600" w:rsidRDefault="00166600">
      <w:pPr>
        <w:pStyle w:val="ConsPlusNormal"/>
        <w:spacing w:before="280"/>
        <w:ind w:firstLine="540"/>
        <w:jc w:val="both"/>
      </w:pPr>
      <w:r>
        <w:t xml:space="preserve">Федеральным </w:t>
      </w:r>
      <w:hyperlink r:id="rId14" w:history="1">
        <w:r>
          <w:rPr>
            <w:color w:val="0000FF"/>
          </w:rPr>
          <w:t>законом</w:t>
        </w:r>
      </w:hyperlink>
      <w:r>
        <w:t xml:space="preserve"> «О противодействии коррупции» на органы </w:t>
      </w:r>
      <w:r>
        <w:lastRenderedPageBreak/>
        <w:t xml:space="preserve">государственной власти всех уровней и органы местного самоуправления в рамках их полномочий возложена обязанность по осуществлению деятельности, направленной на противодействие коррупции. После принятия указанного Федерального </w:t>
      </w:r>
      <w:hyperlink r:id="rId15" w:history="1">
        <w:r>
          <w:rPr>
            <w:color w:val="0000FF"/>
          </w:rPr>
          <w:t>закона</w:t>
        </w:r>
      </w:hyperlink>
      <w:r>
        <w:t xml:space="preserve"> началось активное формирование законодательства Российской Федерации и законодательства субъектов Российской Федерации о противодействии коррупции.</w:t>
      </w:r>
    </w:p>
    <w:p w:rsidR="00166600" w:rsidRDefault="00166600">
      <w:pPr>
        <w:pStyle w:val="ConsPlusNormal"/>
        <w:spacing w:before="280"/>
        <w:ind w:firstLine="540"/>
        <w:jc w:val="both"/>
      </w:pPr>
      <w:r>
        <w:t xml:space="preserve">В целях обеспечения мер по развитию базовых направлений работы по противодействию коррупции, предусмотренных законодательством Российской Федерации, в Ставропольском крае принят ряд нормативных правовых актов, основополагающим из которых является </w:t>
      </w:r>
      <w:hyperlink r:id="rId16" w:history="1">
        <w:r>
          <w:rPr>
            <w:color w:val="0000FF"/>
          </w:rPr>
          <w:t>Закон</w:t>
        </w:r>
      </w:hyperlink>
      <w:r>
        <w:t xml:space="preserve"> Ставропольского края «О противодействии коррупции в Ставропольском крае».</w:t>
      </w:r>
    </w:p>
    <w:p w:rsidR="00166600" w:rsidRDefault="00166600">
      <w:pPr>
        <w:pStyle w:val="ConsPlusNormal"/>
        <w:spacing w:before="280"/>
        <w:ind w:firstLine="540"/>
        <w:jc w:val="both"/>
      </w:pPr>
      <w:r>
        <w:t>Разработка и утверждение кодексов этики и служебного поведения гражданских служащих и муниципальных служащих позволило сформировать профессионально-этический стандарт антикоррупционного поведения на гражданской службе и муниципальной службе.</w:t>
      </w:r>
    </w:p>
    <w:p w:rsidR="00166600" w:rsidRDefault="00166600">
      <w:pPr>
        <w:pStyle w:val="ConsPlusNormal"/>
        <w:spacing w:before="280"/>
        <w:ind w:firstLine="540"/>
        <w:jc w:val="both"/>
      </w:pPr>
      <w:r>
        <w:t>Начиная с 2009 года в Ставропольском крае проводится комплексная работа по противодействию коррупции на всех уровнях власти, в которой принимают участие органы прокуратуры, правоохранительные органы, территориальные органы федеральных органов исполнительной власти, органы государственной власти Ставропольского края, органы местного самоуправления края, средства массовой информации, общественные объединения, региональные отделения политических партий и иные представители институтов гражданского общества.</w:t>
      </w:r>
    </w:p>
    <w:p w:rsidR="00166600" w:rsidRDefault="00166600">
      <w:pPr>
        <w:pStyle w:val="ConsPlusNormal"/>
        <w:spacing w:before="280"/>
        <w:ind w:firstLine="540"/>
        <w:jc w:val="both"/>
      </w:pPr>
      <w:r>
        <w:t>С 2010 года в Ставропольском крае антикоррупционная политика осуществляется путем использования программного метода:</w:t>
      </w:r>
    </w:p>
    <w:p w:rsidR="00166600" w:rsidRDefault="00166600">
      <w:pPr>
        <w:pStyle w:val="ConsPlusNormal"/>
        <w:spacing w:before="280"/>
        <w:ind w:firstLine="540"/>
        <w:jc w:val="both"/>
      </w:pPr>
      <w:r>
        <w:t xml:space="preserve">в 2010 - 2013 годах в Ставропольском крае реализовывалась краевая целевая </w:t>
      </w:r>
      <w:hyperlink r:id="rId17" w:history="1">
        <w:r>
          <w:rPr>
            <w:color w:val="0000FF"/>
          </w:rPr>
          <w:t>программа</w:t>
        </w:r>
      </w:hyperlink>
      <w:r>
        <w:t xml:space="preserve"> «Противодействие коррупции в сфере деятельности органов исполнительной власти Ставропольского края на 2010 - 2014 годы», утвержденная постановлением Правительства Ставропольского края от 21 апреля 2010 г. № 121-п;</w:t>
      </w:r>
    </w:p>
    <w:p w:rsidR="00166600" w:rsidRDefault="00166600">
      <w:pPr>
        <w:pStyle w:val="ConsPlusNormal"/>
        <w:spacing w:before="280"/>
        <w:ind w:firstLine="540"/>
        <w:jc w:val="both"/>
      </w:pPr>
      <w:r>
        <w:t xml:space="preserve">в 2016 году реализовывалась </w:t>
      </w:r>
      <w:hyperlink r:id="rId18" w:history="1">
        <w:r>
          <w:rPr>
            <w:color w:val="0000FF"/>
          </w:rPr>
          <w:t>программа</w:t>
        </w:r>
      </w:hyperlink>
      <w:r>
        <w:t xml:space="preserve"> противодействия коррупции в Ставропольском крае на 2016 год, утвержденная постановлением Правительства Ставропольского края от 20 февраля 2016 г. № 68-п (далее - программа противодействия коррупции на 2016 год).</w:t>
      </w:r>
    </w:p>
    <w:p w:rsidR="00166600" w:rsidRDefault="00166600">
      <w:pPr>
        <w:pStyle w:val="ConsPlusNormal"/>
        <w:spacing w:before="280"/>
        <w:ind w:firstLine="540"/>
        <w:jc w:val="both"/>
      </w:pPr>
      <w:r>
        <w:t xml:space="preserve">В соответствии с Национальным </w:t>
      </w:r>
      <w:hyperlink r:id="rId19" w:history="1">
        <w:r>
          <w:rPr>
            <w:color w:val="0000FF"/>
          </w:rPr>
          <w:t>планом</w:t>
        </w:r>
      </w:hyperlink>
      <w:r>
        <w:t xml:space="preserve"> антикоррупционные программы (планы по противодействию коррупции) разработаны и утверждены органами исполнительной власти края и органами местного самоуправления края.</w:t>
      </w:r>
    </w:p>
    <w:p w:rsidR="00166600" w:rsidRDefault="00166600">
      <w:pPr>
        <w:pStyle w:val="ConsPlusNormal"/>
        <w:spacing w:before="280"/>
        <w:ind w:firstLine="540"/>
        <w:jc w:val="both"/>
      </w:pPr>
      <w:r>
        <w:lastRenderedPageBreak/>
        <w:t>В соответствии с программой противодействия коррупции на 2016 год и соответствующими антикоррупционными программами (планами по противодействию коррупции) органами исполнительной власти края и органами местного самоуправления края последовательно осуществляется комплекс мер по законодательному, организационно-правовому и информационному обеспечению антикоррупционной деятельности.</w:t>
      </w:r>
    </w:p>
    <w:p w:rsidR="00166600" w:rsidRDefault="00166600">
      <w:pPr>
        <w:pStyle w:val="ConsPlusNormal"/>
        <w:spacing w:before="280"/>
        <w:ind w:firstLine="540"/>
        <w:jc w:val="both"/>
      </w:pPr>
      <w:r>
        <w:t xml:space="preserve">В целях реализации государственной политики в области противодействия коррупции в Ставропольском крае в 2015 году образована комиссия при Губернаторе Ставропольского края по координации работы по противодействию коррупции в Ставропольском крае, </w:t>
      </w:r>
      <w:hyperlink r:id="rId20" w:history="1">
        <w:r>
          <w:rPr>
            <w:color w:val="0000FF"/>
          </w:rPr>
          <w:t>положение</w:t>
        </w:r>
      </w:hyperlink>
      <w:r>
        <w:t xml:space="preserve"> и </w:t>
      </w:r>
      <w:hyperlink r:id="rId21" w:history="1">
        <w:r>
          <w:rPr>
            <w:color w:val="0000FF"/>
          </w:rPr>
          <w:t>состав</w:t>
        </w:r>
      </w:hyperlink>
      <w:r>
        <w:t xml:space="preserve"> которой утверждены постановлением Губернатора Ставропольского края от 11 октября 2015 г. № 557 (далее - комиссия при Губернаторе края). Основными задачами комиссии при Губернаторе края являются: обеспечение исполнения решений Совета при Президенте Российской Федерации по противодействию коррупции и его президиума; обеспечение координации деятельности Правительства Ставропольского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 обеспечение их взаимодействия с институтами гражданского общества, средствами массовой информации.</w:t>
      </w:r>
    </w:p>
    <w:p w:rsidR="00166600" w:rsidRDefault="00166600">
      <w:pPr>
        <w:pStyle w:val="ConsPlusNormal"/>
        <w:spacing w:before="280"/>
        <w:ind w:firstLine="540"/>
        <w:jc w:val="both"/>
      </w:pPr>
      <w:r>
        <w:t>За 2016 год комиссией при Губернаторе края проведено 4 заседания, на которых рассмотрено 18 вопросов в области противодействия коррупции. В частности, рассмотрены вопросы о результатах деятельности правоохранительных органов по пресечению коррупционных преступлений в Ставропольском крае, о мерах по устранению причин и условий, способствующих проявлениям бытовой коррупции в Ставропольском крае, о проведении антикоррупционной экспертизы (в том числе независимой) нормативных правовых актов Ставропольского края и их проектов.</w:t>
      </w:r>
    </w:p>
    <w:p w:rsidR="00166600" w:rsidRDefault="00166600">
      <w:pPr>
        <w:pStyle w:val="ConsPlusNormal"/>
        <w:spacing w:before="280"/>
        <w:ind w:firstLine="540"/>
        <w:jc w:val="both"/>
      </w:pPr>
      <w:r>
        <w:t>Проведение кадровой политики в системе гражданской службы и муниципальной службы, имеющей своей целью формирование высокопрофессионального кадрового состава гражданских служащих и муниципальных служащих, а также осуществление постоянного и тщательного контроля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запретов, ограничений и требований к служебному поведению, требований об урегулировании конфликта интересов, установленных законодательством Российской Федерации в целях противодействия коррупции, являются эффективными механизмами противодействия коррупции.</w:t>
      </w:r>
    </w:p>
    <w:p w:rsidR="00166600" w:rsidRDefault="00166600">
      <w:pPr>
        <w:pStyle w:val="ConsPlusNormal"/>
        <w:spacing w:before="280"/>
        <w:ind w:firstLine="540"/>
        <w:jc w:val="both"/>
      </w:pPr>
      <w:r>
        <w:t xml:space="preserve">Для реализации указанных задач в каждом органе исполнительной власти края, государственном органе края и органе местного самоуправления края </w:t>
      </w:r>
      <w:r>
        <w:lastRenderedPageBreak/>
        <w:t>определены должностные лица кадровых служб, ответственные за работу по профилактике коррупционных и иных правонарушений, образованы комиссии по соблюдению требований к служебному поведению гражданских служащих и муниципальных служащих и урегулированию конфликта интересов (далее - комиссии по урегулированию конфликта интересов).</w:t>
      </w:r>
    </w:p>
    <w:p w:rsidR="00166600" w:rsidRDefault="00166600">
      <w:pPr>
        <w:pStyle w:val="ConsPlusNormal"/>
        <w:spacing w:before="280"/>
        <w:ind w:firstLine="540"/>
        <w:jc w:val="both"/>
      </w:pPr>
      <w:r>
        <w:t>В 2015 году и за 9 месяцев 2016 года органами исполнительной власти края, государственными органами края и органами местного самоуправления края проведено более 1200 проверок и проверочных мероприятий по контролю за достоверностью и полнотой сведений о доходах, расходах, об имуществе и обязательствах имущественного характера,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ограничений и запретов, требований о предотвращении или об урегулировании конфликта интересов.</w:t>
      </w:r>
    </w:p>
    <w:p w:rsidR="00166600" w:rsidRDefault="00166600">
      <w:pPr>
        <w:pStyle w:val="ConsPlusNormal"/>
        <w:spacing w:before="280"/>
        <w:ind w:firstLine="540"/>
        <w:jc w:val="both"/>
      </w:pPr>
      <w:r>
        <w:t>Наблюдается устойчивая тенденция увеличения количества заседаний комиссий по урегулированию конфликта интересов в органах исполнительной власти края, государственных органах края и органах местного самоуправления края: с 369 заседаний в 2011 году до 550 заседаний в 2013 году и 700 заседаний - в 2015 году. За 9 месяцев 2016 года состоялось более 750 заседаний комиссий по урегулированию конфликта интересов. По итогам заседаний данных комиссий в 2015 году и за 9 месяцев 2016 года более 300 гражданских служащих и муниципальных служащих привлечены к дисциплинарной ответственности.</w:t>
      </w:r>
    </w:p>
    <w:p w:rsidR="00166600" w:rsidRDefault="00166600">
      <w:pPr>
        <w:pStyle w:val="ConsPlusNormal"/>
        <w:spacing w:before="280"/>
        <w:ind w:firstLine="540"/>
        <w:jc w:val="both"/>
      </w:pPr>
      <w:r>
        <w:t>В органах исполнительной власти края, государственных органах края и органах местного самоуправления края активно проводилась информационно-пропагандистская работа по формированию нетерпимости гражданских служащих и муниципальных служащих к коррупционному поведению. В 2015 году проведено более 2100 совещаний, семинаров, тренингов, конференций, «круглых столов», за 9 месяцев 2016 года - более 1400 указанных мероприятий.</w:t>
      </w:r>
    </w:p>
    <w:p w:rsidR="00166600" w:rsidRDefault="00166600">
      <w:pPr>
        <w:pStyle w:val="ConsPlusNormal"/>
        <w:spacing w:before="280"/>
        <w:ind w:firstLine="540"/>
        <w:jc w:val="both"/>
      </w:pPr>
      <w:r>
        <w:t>Для эффективной антикоррупционной работы недостаточно выстроить работу по профилактике коррупции лишь в органах исполнительной власти края, государственных органах края и органах местного самоуправления края. В рамках реализации мероприятий программы по противодействию коррупции на 2016 год начата работа по созданию условий для участия граждан в антикоррупционной деятельности, выстраивается система государственно-общественного контроля за реализацией государственной политики в области противодействия коррупции в Ставропольском крае. Так, представители общественности включены в состав комиссии при Губернаторе края.</w:t>
      </w:r>
    </w:p>
    <w:p w:rsidR="00166600" w:rsidRDefault="00166600">
      <w:pPr>
        <w:pStyle w:val="ConsPlusNormal"/>
        <w:spacing w:before="280"/>
        <w:ind w:firstLine="540"/>
        <w:jc w:val="both"/>
      </w:pPr>
      <w:r>
        <w:lastRenderedPageBreak/>
        <w:t>Вместе с тем, несмотря на определенные позитивные результаты реализации государственной политики в области противодействия коррупции в Ставропольском крае, в деятельности органов исполнительной власти края, государственных органов края и органов местного самоуправления края существуют проблемы, затрудняющие достижение результатов в работе по устранению условий, способствующих коррупционным проявлениям, в том числе дефицит кадровых ресурсов, имеющих специальную квалификацию в области противодействия коррупции, отсутствие финансового обеспечения антикоррупционных программ.</w:t>
      </w:r>
    </w:p>
    <w:p w:rsidR="00166600" w:rsidRDefault="00166600">
      <w:pPr>
        <w:pStyle w:val="ConsPlusNormal"/>
        <w:spacing w:before="280"/>
        <w:ind w:firstLine="540"/>
        <w:jc w:val="both"/>
      </w:pPr>
      <w:r>
        <w:t>Опыт реализации программы противодействия коррупции на 2016 год и многоуровневый характер и сложность задач по профилактике коррупции в Ставропольском крае обусловливают необходимость их решения программно-целевым методом с привлечением финансовых ресурсов, что позволит обеспечить организованность, тесное взаимодействие субъектов антикоррупционной деятельности, последовательность применения антикоррупционных мер, оценку их эффективности и контроль за результатами применения антикоррупционных мер.</w:t>
      </w:r>
    </w:p>
    <w:p w:rsidR="00166600" w:rsidRDefault="00166600">
      <w:pPr>
        <w:pStyle w:val="ConsPlusNormal"/>
        <w:spacing w:before="280"/>
        <w:ind w:firstLine="540"/>
        <w:jc w:val="both"/>
      </w:pPr>
      <w:r>
        <w:t>Реализация мер государственной политики в области противодействия коррупции в Ставропольском крае на основе программно-целевого подхода позволит скоординировать и оптимизировать усилия всех органов исполнительной власти края, государственных органов края, органов местного самоуправления края, территориальных органов федеральных органов исполнительной власти, институтов гражданского общества в области противодействия коррупции.</w:t>
      </w:r>
    </w:p>
    <w:p w:rsidR="00166600" w:rsidRDefault="00166600">
      <w:pPr>
        <w:pStyle w:val="ConsPlusNormal"/>
        <w:spacing w:before="280"/>
        <w:ind w:firstLine="540"/>
        <w:jc w:val="both"/>
      </w:pPr>
      <w:r>
        <w:t>Разработка Программы осуществлялась на основе результатов реализации программы противодействия коррупции на 2016 год и положительного опыта реализации государственной политики в области противодействия коррупции в субъектах Российской Федерации, а также с учетом специфики социально-экономического положения Ставропольского края.</w:t>
      </w:r>
    </w:p>
    <w:p w:rsidR="00166600" w:rsidRDefault="00166600">
      <w:pPr>
        <w:pStyle w:val="ConsPlusNormal"/>
        <w:spacing w:before="280"/>
        <w:ind w:firstLine="540"/>
        <w:jc w:val="both"/>
      </w:pPr>
      <w:r>
        <w:t>Финансирование Программы планируется осуществлять за счет средств краевого бюджета.</w:t>
      </w:r>
    </w:p>
    <w:p w:rsidR="00166600" w:rsidRDefault="00166600">
      <w:pPr>
        <w:pStyle w:val="ConsPlusNormal"/>
        <w:spacing w:before="280"/>
        <w:ind w:firstLine="540"/>
        <w:jc w:val="both"/>
      </w:pPr>
      <w:r>
        <w:t>Риски, связанные с реализацией Программы, и способы их минимизации представлены в таблице.</w:t>
      </w:r>
    </w:p>
    <w:p w:rsidR="00166600" w:rsidRDefault="00166600">
      <w:pPr>
        <w:pStyle w:val="ConsPlusNormal"/>
        <w:jc w:val="both"/>
      </w:pPr>
    </w:p>
    <w:p w:rsidR="00166600" w:rsidRDefault="00166600">
      <w:pPr>
        <w:pStyle w:val="ConsPlusNormal"/>
        <w:jc w:val="right"/>
        <w:outlineLvl w:val="2"/>
      </w:pPr>
      <w:r>
        <w:t>Таблица</w:t>
      </w:r>
    </w:p>
    <w:p w:rsidR="00166600" w:rsidRDefault="00166600">
      <w:pPr>
        <w:pStyle w:val="ConsPlusNormal"/>
        <w:jc w:val="both"/>
      </w:pPr>
    </w:p>
    <w:p w:rsidR="00166600" w:rsidRDefault="00166600">
      <w:pPr>
        <w:pStyle w:val="ConsPlusNormal"/>
        <w:ind w:firstLine="540"/>
        <w:jc w:val="both"/>
      </w:pPr>
      <w:r>
        <w:t>Риски, связанные с реализацией Программы, и способы их минимизации</w:t>
      </w:r>
    </w:p>
    <w:p w:rsidR="00166600" w:rsidRDefault="00166600">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280"/>
        <w:gridCol w:w="3077"/>
        <w:gridCol w:w="3061"/>
      </w:tblGrid>
      <w:tr w:rsidR="00166600">
        <w:tc>
          <w:tcPr>
            <w:tcW w:w="653" w:type="dxa"/>
            <w:tcBorders>
              <w:top w:val="single" w:sz="4" w:space="0" w:color="auto"/>
              <w:bottom w:val="single" w:sz="4" w:space="0" w:color="auto"/>
            </w:tcBorders>
          </w:tcPr>
          <w:p w:rsidR="00166600" w:rsidRDefault="00166600">
            <w:pPr>
              <w:pStyle w:val="ConsPlusNormal"/>
              <w:jc w:val="center"/>
            </w:pPr>
            <w:r>
              <w:t xml:space="preserve">№ </w:t>
            </w:r>
            <w:r>
              <w:lastRenderedPageBreak/>
              <w:t>п/п</w:t>
            </w:r>
          </w:p>
        </w:tc>
        <w:tc>
          <w:tcPr>
            <w:tcW w:w="2280" w:type="dxa"/>
            <w:tcBorders>
              <w:top w:val="single" w:sz="4" w:space="0" w:color="auto"/>
              <w:bottom w:val="single" w:sz="4" w:space="0" w:color="auto"/>
            </w:tcBorders>
          </w:tcPr>
          <w:p w:rsidR="00166600" w:rsidRDefault="00166600">
            <w:pPr>
              <w:pStyle w:val="ConsPlusNormal"/>
              <w:jc w:val="center"/>
            </w:pPr>
            <w:r>
              <w:lastRenderedPageBreak/>
              <w:t xml:space="preserve">Содержание </w:t>
            </w:r>
            <w:r>
              <w:lastRenderedPageBreak/>
              <w:t>рисков</w:t>
            </w:r>
          </w:p>
        </w:tc>
        <w:tc>
          <w:tcPr>
            <w:tcW w:w="3077" w:type="dxa"/>
            <w:tcBorders>
              <w:top w:val="single" w:sz="4" w:space="0" w:color="auto"/>
              <w:bottom w:val="single" w:sz="4" w:space="0" w:color="auto"/>
            </w:tcBorders>
          </w:tcPr>
          <w:p w:rsidR="00166600" w:rsidRDefault="00166600">
            <w:pPr>
              <w:pStyle w:val="ConsPlusNormal"/>
              <w:jc w:val="center"/>
            </w:pPr>
            <w:r>
              <w:lastRenderedPageBreak/>
              <w:t xml:space="preserve">Анализ причин </w:t>
            </w:r>
            <w:r>
              <w:lastRenderedPageBreak/>
              <w:t>возникновения рисков</w:t>
            </w:r>
          </w:p>
        </w:tc>
        <w:tc>
          <w:tcPr>
            <w:tcW w:w="3061" w:type="dxa"/>
            <w:tcBorders>
              <w:top w:val="single" w:sz="4" w:space="0" w:color="auto"/>
              <w:bottom w:val="single" w:sz="4" w:space="0" w:color="auto"/>
            </w:tcBorders>
          </w:tcPr>
          <w:p w:rsidR="00166600" w:rsidRDefault="00166600">
            <w:pPr>
              <w:pStyle w:val="ConsPlusNormal"/>
              <w:jc w:val="center"/>
            </w:pPr>
            <w:r>
              <w:lastRenderedPageBreak/>
              <w:t xml:space="preserve">Способы минимизации </w:t>
            </w:r>
            <w:r>
              <w:lastRenderedPageBreak/>
              <w:t>рисков</w:t>
            </w:r>
          </w:p>
        </w:tc>
      </w:tr>
      <w:tr w:rsidR="00166600">
        <w:tc>
          <w:tcPr>
            <w:tcW w:w="653" w:type="dxa"/>
            <w:tcBorders>
              <w:top w:val="single" w:sz="4" w:space="0" w:color="auto"/>
              <w:bottom w:val="single" w:sz="4" w:space="0" w:color="auto"/>
            </w:tcBorders>
          </w:tcPr>
          <w:p w:rsidR="00166600" w:rsidRDefault="00166600">
            <w:pPr>
              <w:pStyle w:val="ConsPlusNormal"/>
              <w:jc w:val="center"/>
            </w:pPr>
            <w:r>
              <w:lastRenderedPageBreak/>
              <w:t>1</w:t>
            </w:r>
          </w:p>
        </w:tc>
        <w:tc>
          <w:tcPr>
            <w:tcW w:w="2280" w:type="dxa"/>
            <w:tcBorders>
              <w:top w:val="single" w:sz="4" w:space="0" w:color="auto"/>
              <w:bottom w:val="single" w:sz="4" w:space="0" w:color="auto"/>
            </w:tcBorders>
          </w:tcPr>
          <w:p w:rsidR="00166600" w:rsidRDefault="00166600">
            <w:pPr>
              <w:pStyle w:val="ConsPlusNormal"/>
              <w:jc w:val="center"/>
            </w:pPr>
            <w:r>
              <w:t>2</w:t>
            </w:r>
          </w:p>
        </w:tc>
        <w:tc>
          <w:tcPr>
            <w:tcW w:w="3077" w:type="dxa"/>
            <w:tcBorders>
              <w:top w:val="single" w:sz="4" w:space="0" w:color="auto"/>
              <w:bottom w:val="single" w:sz="4" w:space="0" w:color="auto"/>
            </w:tcBorders>
          </w:tcPr>
          <w:p w:rsidR="00166600" w:rsidRDefault="00166600">
            <w:pPr>
              <w:pStyle w:val="ConsPlusNormal"/>
              <w:jc w:val="center"/>
            </w:pPr>
            <w:r>
              <w:t>3</w:t>
            </w:r>
          </w:p>
        </w:tc>
        <w:tc>
          <w:tcPr>
            <w:tcW w:w="3061" w:type="dxa"/>
            <w:tcBorders>
              <w:top w:val="single" w:sz="4" w:space="0" w:color="auto"/>
              <w:bottom w:val="single" w:sz="4" w:space="0" w:color="auto"/>
            </w:tcBorders>
          </w:tcPr>
          <w:p w:rsidR="00166600" w:rsidRDefault="00166600">
            <w:pPr>
              <w:pStyle w:val="ConsPlusNormal"/>
              <w:jc w:val="center"/>
            </w:pPr>
            <w:r>
              <w:t>4</w:t>
            </w:r>
          </w:p>
        </w:tc>
      </w:tr>
      <w:tr w:rsidR="00166600">
        <w:tblPrEx>
          <w:tblBorders>
            <w:left w:val="none" w:sz="0" w:space="0" w:color="auto"/>
            <w:right w:val="none" w:sz="0" w:space="0" w:color="auto"/>
            <w:insideH w:val="none" w:sz="0" w:space="0" w:color="auto"/>
            <w:insideV w:val="none" w:sz="0" w:space="0" w:color="auto"/>
          </w:tblBorders>
        </w:tblPrEx>
        <w:tc>
          <w:tcPr>
            <w:tcW w:w="653" w:type="dxa"/>
            <w:tcBorders>
              <w:top w:val="single" w:sz="4" w:space="0" w:color="auto"/>
              <w:left w:val="nil"/>
              <w:bottom w:val="nil"/>
              <w:right w:val="nil"/>
            </w:tcBorders>
          </w:tcPr>
          <w:p w:rsidR="00166600" w:rsidRDefault="00166600">
            <w:pPr>
              <w:pStyle w:val="ConsPlusNormal"/>
              <w:jc w:val="center"/>
            </w:pPr>
            <w:r>
              <w:t>1.</w:t>
            </w:r>
          </w:p>
        </w:tc>
        <w:tc>
          <w:tcPr>
            <w:tcW w:w="2280" w:type="dxa"/>
            <w:tcBorders>
              <w:top w:val="single" w:sz="4" w:space="0" w:color="auto"/>
              <w:left w:val="nil"/>
              <w:bottom w:val="nil"/>
              <w:right w:val="nil"/>
            </w:tcBorders>
          </w:tcPr>
          <w:p w:rsidR="00166600" w:rsidRDefault="00166600">
            <w:pPr>
              <w:pStyle w:val="ConsPlusNormal"/>
            </w:pPr>
            <w:r>
              <w:t>Формальный подход к реализации Программы при недостаточной информационной и общественной ее поддержке</w:t>
            </w:r>
          </w:p>
        </w:tc>
        <w:tc>
          <w:tcPr>
            <w:tcW w:w="3077" w:type="dxa"/>
            <w:tcBorders>
              <w:top w:val="single" w:sz="4" w:space="0" w:color="auto"/>
              <w:left w:val="nil"/>
              <w:bottom w:val="nil"/>
              <w:right w:val="nil"/>
            </w:tcBorders>
          </w:tcPr>
          <w:p w:rsidR="00166600" w:rsidRDefault="00166600">
            <w:pPr>
              <w:pStyle w:val="ConsPlusNormal"/>
            </w:pPr>
            <w:r>
              <w:t>при недостаточной информационной и общественной поддержке Программы она утрачивает общественно-социальную направленность и приобретает декларативный статус</w:t>
            </w:r>
          </w:p>
        </w:tc>
        <w:tc>
          <w:tcPr>
            <w:tcW w:w="3061" w:type="dxa"/>
            <w:tcBorders>
              <w:top w:val="single" w:sz="4" w:space="0" w:color="auto"/>
              <w:left w:val="nil"/>
              <w:bottom w:val="nil"/>
              <w:right w:val="nil"/>
            </w:tcBorders>
          </w:tcPr>
          <w:p w:rsidR="00166600" w:rsidRDefault="00166600">
            <w:pPr>
              <w:pStyle w:val="ConsPlusNormal"/>
            </w:pPr>
            <w:r>
              <w:t>в рамках реализации Программы предусмотрены мероприятия по приданию противодействию коррупции публичности и привлечению к реализации мероприятий Программы общественных организаций</w:t>
            </w:r>
          </w:p>
        </w:tc>
      </w:tr>
      <w:tr w:rsidR="00166600">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166600" w:rsidRDefault="00166600">
            <w:pPr>
              <w:pStyle w:val="ConsPlusNormal"/>
              <w:jc w:val="center"/>
            </w:pPr>
            <w:r>
              <w:t>2.</w:t>
            </w:r>
          </w:p>
        </w:tc>
        <w:tc>
          <w:tcPr>
            <w:tcW w:w="2280" w:type="dxa"/>
            <w:tcBorders>
              <w:top w:val="nil"/>
              <w:left w:val="nil"/>
              <w:bottom w:val="nil"/>
              <w:right w:val="nil"/>
            </w:tcBorders>
          </w:tcPr>
          <w:p w:rsidR="00166600" w:rsidRDefault="00166600">
            <w:pPr>
              <w:pStyle w:val="ConsPlusNormal"/>
            </w:pPr>
            <w:r>
              <w:t>Невыполнение в полном объеме мероприятий Программы в связи с недостаточным финансированием Программы</w:t>
            </w:r>
          </w:p>
        </w:tc>
        <w:tc>
          <w:tcPr>
            <w:tcW w:w="3077" w:type="dxa"/>
            <w:tcBorders>
              <w:top w:val="nil"/>
              <w:left w:val="nil"/>
              <w:bottom w:val="nil"/>
              <w:right w:val="nil"/>
            </w:tcBorders>
          </w:tcPr>
          <w:p w:rsidR="00166600" w:rsidRDefault="00166600">
            <w:pPr>
              <w:pStyle w:val="ConsPlusNormal"/>
            </w:pPr>
            <w:r>
              <w:t>недостаточное финансирование мероприятий Программы, нестабильность экономической ситуации в Ставропольском крае могут повлечь невыполнение отдельных мероприятий Программы</w:t>
            </w:r>
          </w:p>
        </w:tc>
        <w:tc>
          <w:tcPr>
            <w:tcW w:w="3061" w:type="dxa"/>
            <w:tcBorders>
              <w:top w:val="nil"/>
              <w:left w:val="nil"/>
              <w:bottom w:val="nil"/>
              <w:right w:val="nil"/>
            </w:tcBorders>
          </w:tcPr>
          <w:p w:rsidR="00166600" w:rsidRDefault="00166600">
            <w:pPr>
              <w:pStyle w:val="ConsPlusNormal"/>
            </w:pPr>
            <w:r>
              <w:t>проведение своевременной корректировки целей и срока реализации Программы, ее мероприятий в зависимости от динамики и темпов решения ее задач</w:t>
            </w:r>
          </w:p>
        </w:tc>
      </w:tr>
      <w:tr w:rsidR="00166600">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166600" w:rsidRDefault="00166600">
            <w:pPr>
              <w:pStyle w:val="ConsPlusNormal"/>
              <w:jc w:val="center"/>
            </w:pPr>
            <w:r>
              <w:t>3.</w:t>
            </w:r>
          </w:p>
        </w:tc>
        <w:tc>
          <w:tcPr>
            <w:tcW w:w="2280" w:type="dxa"/>
            <w:tcBorders>
              <w:top w:val="nil"/>
              <w:left w:val="nil"/>
              <w:bottom w:val="nil"/>
              <w:right w:val="nil"/>
            </w:tcBorders>
          </w:tcPr>
          <w:p w:rsidR="00166600" w:rsidRDefault="00166600">
            <w:pPr>
              <w:pStyle w:val="ConsPlusNormal"/>
            </w:pPr>
            <w:r>
              <w:t>Нарушение срока реализации Программы</w:t>
            </w:r>
          </w:p>
        </w:tc>
        <w:tc>
          <w:tcPr>
            <w:tcW w:w="3077" w:type="dxa"/>
            <w:tcBorders>
              <w:top w:val="nil"/>
              <w:left w:val="nil"/>
              <w:bottom w:val="nil"/>
              <w:right w:val="nil"/>
            </w:tcBorders>
          </w:tcPr>
          <w:p w:rsidR="00166600" w:rsidRDefault="00166600">
            <w:pPr>
              <w:pStyle w:val="ConsPlusNormal"/>
            </w:pPr>
            <w:r>
              <w:t>недостаточная эффективность планирования и реализации мероприятий Программы</w:t>
            </w:r>
          </w:p>
        </w:tc>
        <w:tc>
          <w:tcPr>
            <w:tcW w:w="3061" w:type="dxa"/>
            <w:tcBorders>
              <w:top w:val="nil"/>
              <w:left w:val="nil"/>
              <w:bottom w:val="nil"/>
              <w:right w:val="nil"/>
            </w:tcBorders>
          </w:tcPr>
          <w:p w:rsidR="00166600" w:rsidRDefault="00166600">
            <w:pPr>
              <w:pStyle w:val="ConsPlusNormal"/>
            </w:pPr>
            <w:r>
              <w:t>осуществление рационального управления Программой, регулярный контроль реализации мероприятий Программы</w:t>
            </w:r>
          </w:p>
        </w:tc>
      </w:tr>
      <w:tr w:rsidR="00166600">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166600" w:rsidRDefault="00166600">
            <w:pPr>
              <w:pStyle w:val="ConsPlusNormal"/>
              <w:jc w:val="center"/>
            </w:pPr>
            <w:r>
              <w:t>4.</w:t>
            </w:r>
          </w:p>
        </w:tc>
        <w:tc>
          <w:tcPr>
            <w:tcW w:w="2280" w:type="dxa"/>
            <w:tcBorders>
              <w:top w:val="nil"/>
              <w:left w:val="nil"/>
              <w:bottom w:val="nil"/>
              <w:right w:val="nil"/>
            </w:tcBorders>
          </w:tcPr>
          <w:p w:rsidR="00166600" w:rsidRDefault="00166600">
            <w:pPr>
              <w:pStyle w:val="ConsPlusNormal"/>
            </w:pPr>
            <w:r>
              <w:t xml:space="preserve">Недостаточная квалификация гражданских служащих и муниципальных служащих, </w:t>
            </w:r>
            <w:r>
              <w:lastRenderedPageBreak/>
              <w:t>ответственных за работу по профилактике коррупционных правонарушений</w:t>
            </w:r>
          </w:p>
        </w:tc>
        <w:tc>
          <w:tcPr>
            <w:tcW w:w="3077" w:type="dxa"/>
            <w:tcBorders>
              <w:top w:val="nil"/>
              <w:left w:val="nil"/>
              <w:bottom w:val="nil"/>
              <w:right w:val="nil"/>
            </w:tcBorders>
          </w:tcPr>
          <w:p w:rsidR="00166600" w:rsidRDefault="00166600">
            <w:pPr>
              <w:pStyle w:val="ConsPlusNormal"/>
            </w:pPr>
            <w:r>
              <w:lastRenderedPageBreak/>
              <w:t xml:space="preserve">нестабильность кадрового состава гражданских служащих и муниципальных служащих, ответственных за </w:t>
            </w:r>
            <w:r>
              <w:lastRenderedPageBreak/>
              <w:t>работу по профилактике коррупционных правонарушений, отсутствие у них достаточного опыта в данной сфере деятельности</w:t>
            </w:r>
          </w:p>
        </w:tc>
        <w:tc>
          <w:tcPr>
            <w:tcW w:w="3061" w:type="dxa"/>
            <w:tcBorders>
              <w:top w:val="nil"/>
              <w:left w:val="nil"/>
              <w:bottom w:val="nil"/>
              <w:right w:val="nil"/>
            </w:tcBorders>
          </w:tcPr>
          <w:p w:rsidR="00166600" w:rsidRDefault="00166600">
            <w:pPr>
              <w:pStyle w:val="ConsPlusNormal"/>
            </w:pPr>
            <w:r>
              <w:lastRenderedPageBreak/>
              <w:t xml:space="preserve">повышение квалификации гражданских служащих и муниципальных служащих, ответственных за </w:t>
            </w:r>
            <w:r>
              <w:lastRenderedPageBreak/>
              <w:t>работу по профилактике коррупционных правонарушений, их ответственности за результаты реализации мероприятий Программы</w:t>
            </w:r>
          </w:p>
        </w:tc>
      </w:tr>
    </w:tbl>
    <w:p w:rsidR="00166600" w:rsidRDefault="00166600">
      <w:pPr>
        <w:pStyle w:val="ConsPlusNormal"/>
        <w:jc w:val="both"/>
      </w:pPr>
    </w:p>
    <w:p w:rsidR="00166600" w:rsidRDefault="00166600">
      <w:pPr>
        <w:pStyle w:val="ConsPlusNormal"/>
        <w:ind w:firstLine="540"/>
        <w:jc w:val="both"/>
        <w:outlineLvl w:val="1"/>
      </w:pPr>
      <w:r>
        <w:t>Раздел II. Цели и задачи Программы, срок ее реализации</w:t>
      </w:r>
    </w:p>
    <w:p w:rsidR="00166600" w:rsidRDefault="00166600">
      <w:pPr>
        <w:pStyle w:val="ConsPlusNormal"/>
        <w:jc w:val="both"/>
      </w:pPr>
    </w:p>
    <w:p w:rsidR="00166600" w:rsidRDefault="00166600">
      <w:pPr>
        <w:pStyle w:val="ConsPlusNormal"/>
        <w:ind w:firstLine="540"/>
        <w:jc w:val="both"/>
      </w:pPr>
      <w:r>
        <w:t>Целями Программы являются:</w:t>
      </w:r>
    </w:p>
    <w:p w:rsidR="00166600" w:rsidRDefault="00166600">
      <w:pPr>
        <w:pStyle w:val="ConsPlusNormal"/>
        <w:spacing w:before="280"/>
        <w:ind w:firstLine="540"/>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p w:rsidR="00166600" w:rsidRDefault="00166600">
      <w:pPr>
        <w:pStyle w:val="ConsPlusNormal"/>
        <w:spacing w:before="280"/>
        <w:ind w:firstLine="540"/>
        <w:jc w:val="both"/>
      </w:pPr>
      <w:r>
        <w:t>минимизация проявлений коррупции в системе государственного и муниципального управления в Ставропольском крае;</w:t>
      </w:r>
    </w:p>
    <w:p w:rsidR="00166600" w:rsidRDefault="00166600">
      <w:pPr>
        <w:pStyle w:val="ConsPlusNormal"/>
        <w:spacing w:before="280"/>
        <w:ind w:firstLine="540"/>
        <w:jc w:val="both"/>
      </w:pPr>
      <w:r>
        <w:t>формирование в обществе антикоррупционного сознания и нетерпимости к коррупционному поведению.</w:t>
      </w:r>
    </w:p>
    <w:p w:rsidR="00166600" w:rsidRDefault="00166600">
      <w:pPr>
        <w:pStyle w:val="ConsPlusNormal"/>
        <w:spacing w:before="280"/>
        <w:ind w:firstLine="540"/>
        <w:jc w:val="both"/>
      </w:pPr>
      <w:r>
        <w:t>Для достижения указанных целей Программы необходимо решение следующих ее задач:</w:t>
      </w:r>
    </w:p>
    <w:p w:rsidR="00166600" w:rsidRDefault="00166600">
      <w:pPr>
        <w:pStyle w:val="ConsPlusNormal"/>
        <w:spacing w:before="280"/>
        <w:ind w:firstLine="540"/>
        <w:jc w:val="both"/>
      </w:pPr>
      <w:r>
        <w:t>развитие системы мониторинга эффективности государственной политики в области противодействия коррупции в Ставропольском крае;</w:t>
      </w:r>
    </w:p>
    <w:p w:rsidR="00166600" w:rsidRDefault="00166600">
      <w:pPr>
        <w:pStyle w:val="ConsPlusNormal"/>
        <w:spacing w:before="280"/>
        <w:ind w:firstLine="540"/>
        <w:jc w:val="both"/>
      </w:pPr>
      <w:r>
        <w:t>совершенствование механизмов противодействия коррупции в органах исполнительной власти края, государственных органах края и органах местного самоуправления края;</w:t>
      </w:r>
    </w:p>
    <w:p w:rsidR="00166600" w:rsidRDefault="00166600">
      <w:pPr>
        <w:pStyle w:val="ConsPlusNormal"/>
        <w:spacing w:before="280"/>
        <w:ind w:firstLine="540"/>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p w:rsidR="00166600" w:rsidRDefault="00166600">
      <w:pPr>
        <w:pStyle w:val="ConsPlusNormal"/>
        <w:spacing w:before="280"/>
        <w:ind w:firstLine="540"/>
        <w:jc w:val="both"/>
      </w:pPr>
      <w:r>
        <w:t>стимулирование антикоррупционного поведения гражданских служащих и муниципальных служащих;</w:t>
      </w:r>
    </w:p>
    <w:p w:rsidR="00166600" w:rsidRDefault="00166600">
      <w:pPr>
        <w:pStyle w:val="ConsPlusNormal"/>
        <w:spacing w:before="280"/>
        <w:ind w:firstLine="540"/>
        <w:jc w:val="both"/>
      </w:pPr>
      <w:r>
        <w:t>профилактика коррупционных правонарушений на гражданской службе и муниципальной службе;</w:t>
      </w:r>
    </w:p>
    <w:p w:rsidR="00166600" w:rsidRDefault="00166600">
      <w:pPr>
        <w:pStyle w:val="ConsPlusNormal"/>
        <w:spacing w:before="280"/>
        <w:ind w:firstLine="540"/>
        <w:jc w:val="both"/>
      </w:pPr>
      <w:r>
        <w:t>повышение эффективности обучения гражданских служащих и муниципальных служащих по вопросам противодействия коррупции;</w:t>
      </w:r>
    </w:p>
    <w:p w:rsidR="00166600" w:rsidRDefault="00166600">
      <w:pPr>
        <w:pStyle w:val="ConsPlusNormal"/>
        <w:spacing w:before="280"/>
        <w:ind w:firstLine="540"/>
        <w:jc w:val="both"/>
      </w:pPr>
      <w:r>
        <w:t xml:space="preserve">обеспечение открытости, доступности для населения Ставропольского </w:t>
      </w:r>
      <w:r>
        <w:lastRenderedPageBreak/>
        <w:t>края информации о деятельности органов исполнительной власти края, государственных органов края и органов местного самоуправления края;</w:t>
      </w:r>
    </w:p>
    <w:p w:rsidR="00166600" w:rsidRDefault="00166600">
      <w:pPr>
        <w:pStyle w:val="ConsPlusNormal"/>
        <w:spacing w:before="280"/>
        <w:ind w:firstLine="540"/>
        <w:jc w:val="both"/>
      </w:pPr>
      <w:r>
        <w:t>повышение уровня правосознания граждан и популяризация антикоррупционных стандартов поведения в Ставропольском крае;</w:t>
      </w:r>
    </w:p>
    <w:p w:rsidR="00166600" w:rsidRDefault="00166600">
      <w:pPr>
        <w:pStyle w:val="ConsPlusNormal"/>
        <w:spacing w:before="280"/>
        <w:ind w:firstLine="540"/>
        <w:jc w:val="both"/>
      </w:pPr>
      <w:r>
        <w:t>усиление мер по минимизации бытовой коррупции в Ставропольском крае;</w:t>
      </w:r>
    </w:p>
    <w:p w:rsidR="00166600" w:rsidRDefault="00166600">
      <w:pPr>
        <w:pStyle w:val="ConsPlusNormal"/>
        <w:spacing w:before="280"/>
        <w:ind w:firstLine="540"/>
        <w:jc w:val="both"/>
      </w:pPr>
      <w:r>
        <w:t>повышение качества оказания социально значимых государственных и муниципальных услуг в Ставропольском крае;</w:t>
      </w:r>
    </w:p>
    <w:p w:rsidR="00166600" w:rsidRDefault="00166600">
      <w:pPr>
        <w:pStyle w:val="ConsPlusNormal"/>
        <w:spacing w:before="280"/>
        <w:ind w:firstLine="540"/>
        <w:jc w:val="both"/>
      </w:pPr>
      <w:r>
        <w:t>активизация участия институтов гражданского общества в реализации антикоррупционных мероприятий в Ставропольском крае.</w:t>
      </w:r>
    </w:p>
    <w:p w:rsidR="00166600" w:rsidRDefault="00166600">
      <w:pPr>
        <w:pStyle w:val="ConsPlusNormal"/>
        <w:spacing w:before="280"/>
        <w:ind w:firstLine="540"/>
        <w:jc w:val="both"/>
      </w:pPr>
      <w:r>
        <w:t>Срок реализации Программы - 2017 - 2020 годы.</w:t>
      </w:r>
    </w:p>
    <w:p w:rsidR="00166600" w:rsidRDefault="00166600">
      <w:pPr>
        <w:pStyle w:val="ConsPlusNormal"/>
        <w:jc w:val="both"/>
      </w:pPr>
    </w:p>
    <w:p w:rsidR="00166600" w:rsidRDefault="00166600">
      <w:pPr>
        <w:pStyle w:val="ConsPlusNormal"/>
        <w:ind w:firstLine="540"/>
        <w:jc w:val="both"/>
        <w:outlineLvl w:val="1"/>
      </w:pPr>
      <w:r>
        <w:t>Раздел III. Перечень мероприятий Программы</w:t>
      </w:r>
    </w:p>
    <w:p w:rsidR="00166600" w:rsidRDefault="00166600">
      <w:pPr>
        <w:pStyle w:val="ConsPlusNormal"/>
        <w:jc w:val="both"/>
      </w:pPr>
    </w:p>
    <w:p w:rsidR="00166600" w:rsidRDefault="00166600">
      <w:pPr>
        <w:pStyle w:val="ConsPlusNormal"/>
        <w:ind w:firstLine="540"/>
        <w:jc w:val="both"/>
      </w:pPr>
      <w:r>
        <w:t>Программа основывается на реализации комплекса мероприятий, сгруппированных по следующим направлениям:</w:t>
      </w:r>
    </w:p>
    <w:p w:rsidR="00166600" w:rsidRDefault="00166600">
      <w:pPr>
        <w:pStyle w:val="ConsPlusNormal"/>
        <w:spacing w:before="280"/>
        <w:ind w:firstLine="540"/>
        <w:jc w:val="both"/>
      </w:pPr>
      <w:r>
        <w:t>меры по формированию и совершенствованию механизмов противодействия коррупции в Ставропольском крае;</w:t>
      </w:r>
    </w:p>
    <w:p w:rsidR="00166600" w:rsidRDefault="00166600">
      <w:pPr>
        <w:pStyle w:val="ConsPlusNormal"/>
        <w:spacing w:before="280"/>
        <w:ind w:firstLine="540"/>
        <w:jc w:val="both"/>
      </w:pPr>
      <w:r>
        <w:t xml:space="preserve">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p w:rsidR="00166600" w:rsidRDefault="00166600">
      <w:pPr>
        <w:pStyle w:val="ConsPlusNormal"/>
        <w:spacing w:before="280"/>
        <w:ind w:firstLine="540"/>
        <w:jc w:val="both"/>
      </w:pPr>
      <w:r>
        <w:t>проведение мониторинговых и социологических исследований в области противодействия коррупции;</w:t>
      </w:r>
    </w:p>
    <w:p w:rsidR="00166600" w:rsidRDefault="00166600">
      <w:pPr>
        <w:pStyle w:val="ConsPlusNormal"/>
        <w:spacing w:before="280"/>
        <w:ind w:firstLine="540"/>
        <w:jc w:val="both"/>
      </w:pPr>
      <w:r>
        <w:t>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p w:rsidR="00166600" w:rsidRDefault="00166600">
      <w:pPr>
        <w:pStyle w:val="ConsPlusNormal"/>
        <w:spacing w:before="280"/>
        <w:ind w:firstLine="540"/>
        <w:jc w:val="both"/>
      </w:pPr>
      <w:r>
        <w:t>повышение антикоррупционной активности институтов гражданского общества и граждан;</w:t>
      </w:r>
    </w:p>
    <w:p w:rsidR="00166600" w:rsidRDefault="00166600">
      <w:pPr>
        <w:pStyle w:val="ConsPlusNormal"/>
        <w:spacing w:before="280"/>
        <w:ind w:firstLine="540"/>
        <w:jc w:val="both"/>
      </w:pPr>
      <w:r>
        <w:t>антикоррупционное просвещение и пропаганда.</w:t>
      </w:r>
    </w:p>
    <w:p w:rsidR="00166600" w:rsidRDefault="00166600">
      <w:pPr>
        <w:pStyle w:val="ConsPlusNormal"/>
        <w:spacing w:before="280"/>
        <w:ind w:firstLine="540"/>
        <w:jc w:val="both"/>
      </w:pPr>
      <w:r>
        <w:t>Мероприятия и прогнозируемые объемы финансирования Программы представлены в приложении к Программе.</w:t>
      </w:r>
    </w:p>
    <w:p w:rsidR="00166600" w:rsidRDefault="00166600">
      <w:pPr>
        <w:pStyle w:val="ConsPlusNormal"/>
        <w:jc w:val="both"/>
      </w:pPr>
    </w:p>
    <w:p w:rsidR="00166600" w:rsidRDefault="00166600">
      <w:pPr>
        <w:pStyle w:val="ConsPlusNormal"/>
        <w:ind w:firstLine="540"/>
        <w:jc w:val="both"/>
      </w:pPr>
      <w:r>
        <w:t>Раздел IV. Прогнозируемые объемы и источники финансирования Программы</w:t>
      </w:r>
    </w:p>
    <w:p w:rsidR="00166600" w:rsidRDefault="00166600">
      <w:pPr>
        <w:pStyle w:val="ConsPlusNormal"/>
        <w:jc w:val="both"/>
      </w:pPr>
    </w:p>
    <w:p w:rsidR="00166600" w:rsidRDefault="00166600">
      <w:pPr>
        <w:pStyle w:val="ConsPlusNormal"/>
        <w:ind w:firstLine="540"/>
        <w:jc w:val="both"/>
      </w:pPr>
      <w:r>
        <w:lastRenderedPageBreak/>
        <w:t>Финансирование Программы планируется осуществлять за счет средств краевого бюджета. Прогнозируемый объем финансирования Программы составит 2250,00 тыс. рублей, в том числе по годам:</w:t>
      </w:r>
    </w:p>
    <w:p w:rsidR="00166600" w:rsidRDefault="00166600">
      <w:pPr>
        <w:pStyle w:val="ConsPlusNormal"/>
        <w:spacing w:before="280"/>
        <w:ind w:firstLine="540"/>
        <w:jc w:val="both"/>
      </w:pPr>
      <w:r>
        <w:t>в 2017 году - 1000,00 тыс. рублей;</w:t>
      </w:r>
    </w:p>
    <w:p w:rsidR="00166600" w:rsidRDefault="00166600">
      <w:pPr>
        <w:pStyle w:val="ConsPlusNormal"/>
        <w:spacing w:before="280"/>
        <w:ind w:firstLine="540"/>
        <w:jc w:val="both"/>
      </w:pPr>
      <w:r>
        <w:t>в 2020 году - 1250,00 тыс. рублей.</w:t>
      </w:r>
    </w:p>
    <w:p w:rsidR="00166600" w:rsidRDefault="00166600">
      <w:pPr>
        <w:pStyle w:val="ConsPlusNormal"/>
        <w:spacing w:before="280"/>
        <w:ind w:firstLine="540"/>
        <w:jc w:val="both"/>
      </w:pPr>
      <w:r>
        <w:t>Объем средств, предусмотренных на реализацию мероприятий Программы, носит прогнозный характер и будет ежегодно уточняться при формировании краевого бюджета на соответствующий финансовый год и плановый период.</w:t>
      </w:r>
    </w:p>
    <w:p w:rsidR="00166600" w:rsidRDefault="00166600">
      <w:pPr>
        <w:pStyle w:val="ConsPlusNormal"/>
        <w:jc w:val="both"/>
      </w:pPr>
    </w:p>
    <w:p w:rsidR="00166600" w:rsidRDefault="00166600">
      <w:pPr>
        <w:pStyle w:val="ConsPlusNormal"/>
        <w:ind w:firstLine="540"/>
        <w:jc w:val="both"/>
      </w:pPr>
      <w:r>
        <w:t>Раздел V. Механизм реализации Программы</w:t>
      </w:r>
    </w:p>
    <w:p w:rsidR="00166600" w:rsidRDefault="00166600">
      <w:pPr>
        <w:pStyle w:val="ConsPlusNormal"/>
        <w:jc w:val="both"/>
      </w:pPr>
    </w:p>
    <w:p w:rsidR="00166600" w:rsidRDefault="00166600">
      <w:pPr>
        <w:pStyle w:val="ConsPlusNormal"/>
        <w:ind w:firstLine="540"/>
        <w:jc w:val="both"/>
      </w:pPr>
      <w:r>
        <w:t>Механизм реализации Программы определяется ответственным исполнителем Программы - Правительством Ставропольского края в лице отдела по профилактике коррупционных правонарушений (далее - ответственный исполнитель Программы) и предусматривает проведение организационных мероприятий, обеспечивающих выполнение мероприятий Программы. Ответственный исполнитель Программы:</w:t>
      </w:r>
    </w:p>
    <w:p w:rsidR="00166600" w:rsidRDefault="00166600">
      <w:pPr>
        <w:pStyle w:val="ConsPlusNormal"/>
        <w:spacing w:before="280"/>
        <w:ind w:firstLine="540"/>
        <w:jc w:val="both"/>
      </w:pPr>
      <w:r>
        <w:t>несет ответственность за своевременную и качественную реализацию мероприятий Программы в целом;</w:t>
      </w:r>
    </w:p>
    <w:p w:rsidR="00166600" w:rsidRDefault="00166600">
      <w:pPr>
        <w:pStyle w:val="ConsPlusNormal"/>
        <w:spacing w:before="280"/>
        <w:ind w:firstLine="540"/>
        <w:jc w:val="both"/>
      </w:pPr>
      <w:r>
        <w:t>осуществляет текущую работу по координации деятельности соисполнителей мероприятий Программы, обеспечивая их согласованные действия по реализации мероприятий Программы;</w:t>
      </w:r>
    </w:p>
    <w:p w:rsidR="00166600" w:rsidRDefault="00166600">
      <w:pPr>
        <w:pStyle w:val="ConsPlusNormal"/>
        <w:spacing w:before="280"/>
        <w:ind w:firstLine="540"/>
        <w:jc w:val="both"/>
      </w:pPr>
      <w:r>
        <w:t>обеспечивает целевое и эффективное использование средств краевого бюджета, предусмотренных на реализацию мероприятий Программы;</w:t>
      </w:r>
    </w:p>
    <w:p w:rsidR="00166600" w:rsidRDefault="00166600">
      <w:pPr>
        <w:pStyle w:val="ConsPlusNormal"/>
        <w:spacing w:before="280"/>
        <w:ind w:firstLine="540"/>
        <w:jc w:val="both"/>
      </w:pPr>
      <w:r>
        <w:t>определяет приоритетность мероприятий Программы.</w:t>
      </w:r>
    </w:p>
    <w:p w:rsidR="00166600" w:rsidRDefault="00166600">
      <w:pPr>
        <w:pStyle w:val="ConsPlusNormal"/>
        <w:spacing w:before="280"/>
        <w:ind w:firstLine="540"/>
        <w:jc w:val="both"/>
      </w:pPr>
      <w:r>
        <w:t>Соисполнителями мероприятий Программы являются:</w:t>
      </w:r>
    </w:p>
    <w:p w:rsidR="00166600" w:rsidRDefault="00166600">
      <w:pPr>
        <w:pStyle w:val="ConsPlusNormal"/>
        <w:spacing w:before="280"/>
        <w:ind w:firstLine="540"/>
        <w:jc w:val="both"/>
      </w:pPr>
      <w:r>
        <w:t>органы исполнительной власти края, государственные органы края;</w:t>
      </w:r>
    </w:p>
    <w:p w:rsidR="00166600" w:rsidRDefault="00166600">
      <w:pPr>
        <w:pStyle w:val="ConsPlusNormal"/>
        <w:spacing w:before="280"/>
        <w:ind w:firstLine="540"/>
        <w:jc w:val="both"/>
      </w:pPr>
      <w:r>
        <w:t>структурные подразделения аппарата Правительства Ставропольского края;</w:t>
      </w:r>
    </w:p>
    <w:p w:rsidR="00166600" w:rsidRDefault="00166600">
      <w:pPr>
        <w:pStyle w:val="ConsPlusNormal"/>
        <w:spacing w:before="280"/>
        <w:ind w:firstLine="540"/>
        <w:jc w:val="both"/>
      </w:pPr>
      <w:r>
        <w:t>органы местного самоуправления края (по согласованию).</w:t>
      </w:r>
    </w:p>
    <w:p w:rsidR="00166600" w:rsidRDefault="00166600">
      <w:pPr>
        <w:pStyle w:val="ConsPlusNormal"/>
        <w:spacing w:before="280"/>
        <w:ind w:firstLine="540"/>
        <w:jc w:val="both"/>
      </w:pPr>
      <w:r>
        <w:t>Соисполнители мероприятий Программы:</w:t>
      </w:r>
    </w:p>
    <w:p w:rsidR="00166600" w:rsidRDefault="00166600">
      <w:pPr>
        <w:pStyle w:val="ConsPlusNormal"/>
        <w:spacing w:before="280"/>
        <w:ind w:firstLine="540"/>
        <w:jc w:val="both"/>
      </w:pPr>
      <w:r>
        <w:t>несут ответственность за реализацию мероприятий Программы;</w:t>
      </w:r>
    </w:p>
    <w:p w:rsidR="00166600" w:rsidRDefault="00166600">
      <w:pPr>
        <w:pStyle w:val="ConsPlusNormal"/>
        <w:spacing w:before="280"/>
        <w:ind w:firstLine="540"/>
        <w:jc w:val="both"/>
      </w:pPr>
      <w:r>
        <w:lastRenderedPageBreak/>
        <w:t>обеспечивают целевое и эффективное использование средств краевого бюджета, предусмотренных на реализацию мероприятий Программы;</w:t>
      </w:r>
    </w:p>
    <w:p w:rsidR="00166600" w:rsidRDefault="00166600">
      <w:pPr>
        <w:pStyle w:val="ConsPlusNormal"/>
        <w:spacing w:before="280"/>
        <w:ind w:firstLine="540"/>
        <w:jc w:val="both"/>
      </w:pPr>
      <w:r>
        <w:t>отчитываются перед ответственным исполнителем Программы о ходе реализации мероприятий Программы.</w:t>
      </w:r>
    </w:p>
    <w:p w:rsidR="00166600" w:rsidRDefault="00166600">
      <w:pPr>
        <w:pStyle w:val="ConsPlusNormal"/>
        <w:spacing w:before="280"/>
        <w:ind w:firstLine="540"/>
        <w:jc w:val="both"/>
      </w:pPr>
      <w:r>
        <w:t>Соисполнители мероприятий Программы представляют ответственному исполнителю Программы отчеты о выполнении мероприятий Программы ежеквартально, до 10-го числа месяца, следующего за отчетным кварталом отчетного года, и ежегодно, до 20 января года, следующего за отчетным.</w:t>
      </w:r>
    </w:p>
    <w:p w:rsidR="00166600" w:rsidRDefault="00166600">
      <w:pPr>
        <w:pStyle w:val="ConsPlusNormal"/>
        <w:spacing w:before="280"/>
        <w:ind w:firstLine="540"/>
        <w:jc w:val="both"/>
      </w:pPr>
      <w:r>
        <w:t>Финансирование Программы за счет средств краевого бюджета осуществляется в соответствии с законодательством Российской Федерации и законодательством Ставропольского края.</w:t>
      </w:r>
    </w:p>
    <w:p w:rsidR="00166600" w:rsidRDefault="00166600">
      <w:pPr>
        <w:pStyle w:val="ConsPlusNormal"/>
        <w:spacing w:before="280"/>
        <w:ind w:firstLine="540"/>
        <w:jc w:val="both"/>
      </w:pPr>
      <w:r>
        <w:t>Важнейшим элементом реализации мероприятий Программы является взаимосвязь их планирования, мониторинга, уточнения и корректировки.</w:t>
      </w:r>
    </w:p>
    <w:p w:rsidR="00166600" w:rsidRDefault="00166600">
      <w:pPr>
        <w:pStyle w:val="ConsPlusNormal"/>
        <w:spacing w:before="280"/>
        <w:ind w:firstLine="540"/>
        <w:jc w:val="both"/>
      </w:pPr>
      <w:r>
        <w:t>В связи с этим предполагается ежеквартальный анализ хода реализации мероприятий Программы.</w:t>
      </w:r>
    </w:p>
    <w:p w:rsidR="00166600" w:rsidRDefault="00166600">
      <w:pPr>
        <w:pStyle w:val="ConsPlusNormal"/>
        <w:spacing w:before="280"/>
        <w:ind w:firstLine="540"/>
        <w:jc w:val="both"/>
      </w:pPr>
      <w:r>
        <w:t>Процедура обеспечения публичности (открытости) информации о ходе реализации мероприятий Программы осуществляется путем ее размещения на официальном информационном Интернет-портале органов государственной власти Ставропольского края, расположенном в информационно-телекоммуникационной сети «Интернет» по адресу: http://www.stavregion.ru.</w:t>
      </w:r>
    </w:p>
    <w:p w:rsidR="00166600" w:rsidRDefault="00166600">
      <w:pPr>
        <w:pStyle w:val="ConsPlusNormal"/>
        <w:jc w:val="both"/>
      </w:pPr>
    </w:p>
    <w:p w:rsidR="00166600" w:rsidRDefault="00166600">
      <w:pPr>
        <w:pStyle w:val="ConsPlusNormal"/>
        <w:ind w:firstLine="540"/>
        <w:jc w:val="both"/>
        <w:outlineLvl w:val="1"/>
      </w:pPr>
      <w:r>
        <w:t>Раздел VI. Оценка социально-экономической эффективности реализации Программы</w:t>
      </w:r>
    </w:p>
    <w:p w:rsidR="00166600" w:rsidRDefault="00166600">
      <w:pPr>
        <w:pStyle w:val="ConsPlusNormal"/>
        <w:jc w:val="both"/>
      </w:pPr>
    </w:p>
    <w:p w:rsidR="00166600" w:rsidRDefault="00166600">
      <w:pPr>
        <w:pStyle w:val="ConsPlusNormal"/>
        <w:ind w:firstLine="540"/>
        <w:jc w:val="both"/>
      </w:pPr>
      <w:r>
        <w:t>Оценка социально-экономической эффективности реализации Программы будет осуществляться на основании результатов реализации мероприятий Программы.</w:t>
      </w:r>
    </w:p>
    <w:p w:rsidR="00166600" w:rsidRDefault="00166600">
      <w:pPr>
        <w:pStyle w:val="ConsPlusNormal"/>
        <w:spacing w:before="280"/>
        <w:ind w:firstLine="540"/>
        <w:jc w:val="both"/>
      </w:pPr>
      <w:r>
        <w:t>Ожидаемыми результатами реализации мероприятий Программы являются:</w:t>
      </w:r>
    </w:p>
    <w:p w:rsidR="00166600" w:rsidRDefault="00166600">
      <w:pPr>
        <w:pStyle w:val="ConsPlusNormal"/>
        <w:spacing w:before="280"/>
        <w:ind w:firstLine="540"/>
        <w:jc w:val="both"/>
      </w:pPr>
      <w:r>
        <w:t>эффективная реализация государственной политики в области противодействия коррупции в Ставропольском крае;</w:t>
      </w:r>
    </w:p>
    <w:p w:rsidR="00166600" w:rsidRDefault="00166600">
      <w:pPr>
        <w:pStyle w:val="ConsPlusNormal"/>
        <w:spacing w:before="280"/>
        <w:ind w:firstLine="540"/>
        <w:jc w:val="both"/>
      </w:pPr>
      <w:r>
        <w:t>повышение эффективности государственного и муниципального управления в Ставропольском крае;</w:t>
      </w:r>
    </w:p>
    <w:p w:rsidR="00166600" w:rsidRDefault="00166600">
      <w:pPr>
        <w:pStyle w:val="ConsPlusNormal"/>
        <w:spacing w:before="280"/>
        <w:ind w:firstLine="540"/>
        <w:jc w:val="both"/>
      </w:pPr>
      <w:r>
        <w:t>минимизация коррупционных правонарушений в системе государственного и муниципального управления в Ставропольском крае;</w:t>
      </w:r>
    </w:p>
    <w:p w:rsidR="00166600" w:rsidRDefault="00166600">
      <w:pPr>
        <w:pStyle w:val="ConsPlusNormal"/>
        <w:spacing w:before="280"/>
        <w:ind w:firstLine="540"/>
        <w:jc w:val="both"/>
      </w:pPr>
      <w:r>
        <w:lastRenderedPageBreak/>
        <w:t>соблюдение норм антикоррупционного поведения гражданскими служащими и муниципальными служащими;</w:t>
      </w:r>
    </w:p>
    <w:p w:rsidR="00166600" w:rsidRDefault="00166600">
      <w:pPr>
        <w:pStyle w:val="ConsPlusNormal"/>
        <w:spacing w:before="280"/>
        <w:ind w:firstLine="540"/>
        <w:jc w:val="both"/>
      </w:pPr>
      <w:r>
        <w:t xml:space="preserve">повышение уровня антикоррупционной компетентности лиц, замещающих государственные должности, </w:t>
      </w:r>
      <w:proofErr w:type="gramStart"/>
      <w:r>
        <w:t>лиц</w:t>
      </w:r>
      <w:proofErr w:type="gramEnd"/>
      <w:r>
        <w:t xml:space="preserve"> замещающих муниципальные должности, гражданских служащих и муниципальных служащих;</w:t>
      </w:r>
    </w:p>
    <w:p w:rsidR="00166600" w:rsidRDefault="00166600">
      <w:pPr>
        <w:pStyle w:val="ConsPlusNormal"/>
        <w:spacing w:before="280"/>
        <w:ind w:firstLine="540"/>
        <w:jc w:val="both"/>
      </w:pPr>
      <w:r>
        <w:t>повышение доверия граждан к органам исполнительной власти края и органам местного самоуправления края;</w:t>
      </w:r>
    </w:p>
    <w:p w:rsidR="00166600" w:rsidRDefault="00166600">
      <w:pPr>
        <w:pStyle w:val="ConsPlusNormal"/>
        <w:spacing w:before="280"/>
        <w:ind w:firstLine="540"/>
        <w:jc w:val="both"/>
      </w:pPr>
      <w:r>
        <w:t>формирование в обществе отрицательного отношения к коррупции;</w:t>
      </w:r>
    </w:p>
    <w:p w:rsidR="00166600" w:rsidRDefault="00166600">
      <w:pPr>
        <w:pStyle w:val="ConsPlusNormal"/>
        <w:spacing w:before="280"/>
        <w:ind w:firstLine="540"/>
        <w:jc w:val="both"/>
      </w:pPr>
      <w:r>
        <w:t>минимизация проявление бытовой коррупции;</w:t>
      </w:r>
    </w:p>
    <w:p w:rsidR="00166600" w:rsidRDefault="00166600">
      <w:pPr>
        <w:pStyle w:val="ConsPlusNormal"/>
        <w:spacing w:before="280"/>
        <w:ind w:firstLine="540"/>
        <w:jc w:val="both"/>
      </w:pPr>
      <w:r>
        <w:t>расширение сфер участия институтов гражданского общества в профилактике коррупции в Ставропольском крае.</w:t>
      </w: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pStyle w:val="ConsPlusNormal"/>
        <w:jc w:val="both"/>
      </w:pPr>
    </w:p>
    <w:p w:rsidR="00166600" w:rsidRDefault="00166600">
      <w:pPr>
        <w:sectPr w:rsidR="00166600" w:rsidSect="006907E2">
          <w:pgSz w:w="11906" w:h="16838" w:code="9"/>
          <w:pgMar w:top="1134" w:right="850" w:bottom="1134" w:left="1701" w:header="709" w:footer="709" w:gutter="0"/>
          <w:cols w:space="708"/>
          <w:docGrid w:linePitch="360"/>
        </w:sectPr>
      </w:pPr>
    </w:p>
    <w:p w:rsidR="00166600" w:rsidRDefault="00166600">
      <w:pPr>
        <w:pStyle w:val="ConsPlusNormal"/>
        <w:jc w:val="right"/>
        <w:outlineLvl w:val="1"/>
      </w:pPr>
      <w:r>
        <w:lastRenderedPageBreak/>
        <w:t>Приложение</w:t>
      </w:r>
    </w:p>
    <w:p w:rsidR="00166600" w:rsidRDefault="00166600">
      <w:pPr>
        <w:pStyle w:val="ConsPlusNormal"/>
        <w:jc w:val="right"/>
      </w:pPr>
      <w:r>
        <w:t>к программе противодействия коррупции</w:t>
      </w:r>
    </w:p>
    <w:p w:rsidR="00166600" w:rsidRDefault="00166600">
      <w:pPr>
        <w:pStyle w:val="ConsPlusNormal"/>
        <w:jc w:val="right"/>
      </w:pPr>
      <w:r>
        <w:t>в Ставропольском крае на 2017 - 2020 годы</w:t>
      </w:r>
    </w:p>
    <w:p w:rsidR="00166600" w:rsidRDefault="00166600">
      <w:pPr>
        <w:pStyle w:val="ConsPlusNormal"/>
        <w:jc w:val="both"/>
      </w:pPr>
    </w:p>
    <w:p w:rsidR="00166600" w:rsidRDefault="00166600">
      <w:pPr>
        <w:pStyle w:val="ConsPlusNormal"/>
        <w:jc w:val="center"/>
      </w:pPr>
      <w:r>
        <w:t>МЕРОПРИЯТИЯ</w:t>
      </w:r>
    </w:p>
    <w:p w:rsidR="00166600" w:rsidRDefault="00166600">
      <w:pPr>
        <w:pStyle w:val="ConsPlusNormal"/>
        <w:jc w:val="center"/>
      </w:pPr>
      <w:r>
        <w:t>И ПРОГНОЗИРУЕМЫЕ ОБЪЕМЫ ФИНАНСИРОВАНИЯ ПРОГРАММЫ</w:t>
      </w:r>
    </w:p>
    <w:p w:rsidR="00166600" w:rsidRDefault="00166600">
      <w:pPr>
        <w:pStyle w:val="ConsPlusNormal"/>
        <w:jc w:val="center"/>
      </w:pPr>
      <w:r>
        <w:t>ПРОТИВОДЕЙСТВИЯ КОРРУПЦИИ В СТАВРОПОЛЬСКОМ КРАЕ</w:t>
      </w:r>
    </w:p>
    <w:p w:rsidR="00166600" w:rsidRDefault="00166600">
      <w:pPr>
        <w:pStyle w:val="ConsPlusNormal"/>
        <w:jc w:val="center"/>
      </w:pPr>
      <w:r>
        <w:t>НА 2017 - 2020 ГОДЫ</w:t>
      </w:r>
    </w:p>
    <w:p w:rsidR="00166600" w:rsidRDefault="00166600">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2041"/>
        <w:gridCol w:w="2289"/>
        <w:gridCol w:w="1253"/>
        <w:gridCol w:w="1147"/>
        <w:gridCol w:w="1181"/>
        <w:gridCol w:w="1114"/>
        <w:gridCol w:w="1090"/>
        <w:gridCol w:w="1056"/>
        <w:gridCol w:w="1701"/>
      </w:tblGrid>
      <w:tr w:rsidR="00166600">
        <w:tc>
          <w:tcPr>
            <w:tcW w:w="730" w:type="dxa"/>
            <w:vMerge w:val="restart"/>
            <w:tcBorders>
              <w:top w:val="single" w:sz="4" w:space="0" w:color="auto"/>
              <w:bottom w:val="single" w:sz="4" w:space="0" w:color="auto"/>
            </w:tcBorders>
            <w:vAlign w:val="center"/>
          </w:tcPr>
          <w:p w:rsidR="00166600" w:rsidRDefault="00166600">
            <w:pPr>
              <w:pStyle w:val="ConsPlusNormal"/>
              <w:jc w:val="center"/>
            </w:pPr>
            <w:r>
              <w:t>№ п/п</w:t>
            </w:r>
          </w:p>
        </w:tc>
        <w:tc>
          <w:tcPr>
            <w:tcW w:w="2041" w:type="dxa"/>
            <w:vMerge w:val="restart"/>
            <w:tcBorders>
              <w:top w:val="single" w:sz="4" w:space="0" w:color="auto"/>
              <w:bottom w:val="single" w:sz="4" w:space="0" w:color="auto"/>
            </w:tcBorders>
            <w:vAlign w:val="center"/>
          </w:tcPr>
          <w:p w:rsidR="00166600" w:rsidRDefault="00166600">
            <w:pPr>
              <w:pStyle w:val="ConsPlusNormal"/>
              <w:jc w:val="center"/>
            </w:pPr>
            <w:r>
              <w:t>Наименование мероприятия</w:t>
            </w:r>
          </w:p>
        </w:tc>
        <w:tc>
          <w:tcPr>
            <w:tcW w:w="2289" w:type="dxa"/>
            <w:vMerge w:val="restart"/>
            <w:tcBorders>
              <w:top w:val="single" w:sz="4" w:space="0" w:color="auto"/>
              <w:bottom w:val="single" w:sz="4" w:space="0" w:color="auto"/>
            </w:tcBorders>
            <w:vAlign w:val="center"/>
          </w:tcPr>
          <w:p w:rsidR="00166600" w:rsidRDefault="00166600">
            <w:pPr>
              <w:pStyle w:val="ConsPlusNormal"/>
              <w:jc w:val="center"/>
            </w:pPr>
            <w:r>
              <w:t>Исполнитель</w:t>
            </w:r>
          </w:p>
        </w:tc>
        <w:tc>
          <w:tcPr>
            <w:tcW w:w="1253" w:type="dxa"/>
            <w:vMerge w:val="restart"/>
            <w:tcBorders>
              <w:top w:val="single" w:sz="4" w:space="0" w:color="auto"/>
              <w:bottom w:val="single" w:sz="4" w:space="0" w:color="auto"/>
            </w:tcBorders>
            <w:vAlign w:val="center"/>
          </w:tcPr>
          <w:p w:rsidR="00166600" w:rsidRDefault="00166600">
            <w:pPr>
              <w:pStyle w:val="ConsPlusNormal"/>
              <w:jc w:val="center"/>
            </w:pPr>
            <w:r>
              <w:t>Срок исполнения</w:t>
            </w:r>
          </w:p>
        </w:tc>
        <w:tc>
          <w:tcPr>
            <w:tcW w:w="5588" w:type="dxa"/>
            <w:gridSpan w:val="5"/>
            <w:tcBorders>
              <w:top w:val="single" w:sz="4" w:space="0" w:color="auto"/>
              <w:bottom w:val="single" w:sz="4" w:space="0" w:color="auto"/>
            </w:tcBorders>
            <w:vAlign w:val="center"/>
          </w:tcPr>
          <w:p w:rsidR="00166600" w:rsidRDefault="00166600">
            <w:pPr>
              <w:pStyle w:val="ConsPlusNormal"/>
              <w:jc w:val="center"/>
            </w:pPr>
            <w:r>
              <w:t>Прогнозируемый объем финансирования за счет средств бюджета Ставропольского края (тыс. рублей)</w:t>
            </w:r>
          </w:p>
        </w:tc>
        <w:tc>
          <w:tcPr>
            <w:tcW w:w="1701" w:type="dxa"/>
            <w:vMerge w:val="restart"/>
            <w:tcBorders>
              <w:top w:val="single" w:sz="4" w:space="0" w:color="auto"/>
              <w:bottom w:val="single" w:sz="4" w:space="0" w:color="auto"/>
            </w:tcBorders>
            <w:vAlign w:val="center"/>
          </w:tcPr>
          <w:p w:rsidR="00166600" w:rsidRDefault="00166600">
            <w:pPr>
              <w:pStyle w:val="ConsPlusNormal"/>
              <w:jc w:val="center"/>
            </w:pPr>
            <w:r>
              <w:t>Ожидаемый результат реализации мероприятия</w:t>
            </w:r>
          </w:p>
        </w:tc>
      </w:tr>
      <w:tr w:rsidR="00166600">
        <w:tc>
          <w:tcPr>
            <w:tcW w:w="730" w:type="dxa"/>
            <w:vMerge/>
            <w:tcBorders>
              <w:top w:val="single" w:sz="4" w:space="0" w:color="auto"/>
              <w:bottom w:val="single" w:sz="4" w:space="0" w:color="auto"/>
            </w:tcBorders>
          </w:tcPr>
          <w:p w:rsidR="00166600" w:rsidRDefault="00166600"/>
        </w:tc>
        <w:tc>
          <w:tcPr>
            <w:tcW w:w="2041" w:type="dxa"/>
            <w:vMerge/>
            <w:tcBorders>
              <w:top w:val="single" w:sz="4" w:space="0" w:color="auto"/>
              <w:bottom w:val="single" w:sz="4" w:space="0" w:color="auto"/>
            </w:tcBorders>
          </w:tcPr>
          <w:p w:rsidR="00166600" w:rsidRDefault="00166600"/>
        </w:tc>
        <w:tc>
          <w:tcPr>
            <w:tcW w:w="2289" w:type="dxa"/>
            <w:vMerge/>
            <w:tcBorders>
              <w:top w:val="single" w:sz="4" w:space="0" w:color="auto"/>
              <w:bottom w:val="single" w:sz="4" w:space="0" w:color="auto"/>
            </w:tcBorders>
          </w:tcPr>
          <w:p w:rsidR="00166600" w:rsidRDefault="00166600"/>
        </w:tc>
        <w:tc>
          <w:tcPr>
            <w:tcW w:w="1253" w:type="dxa"/>
            <w:vMerge/>
            <w:tcBorders>
              <w:top w:val="single" w:sz="4" w:space="0" w:color="auto"/>
              <w:bottom w:val="single" w:sz="4" w:space="0" w:color="auto"/>
            </w:tcBorders>
          </w:tcPr>
          <w:p w:rsidR="00166600" w:rsidRDefault="00166600"/>
        </w:tc>
        <w:tc>
          <w:tcPr>
            <w:tcW w:w="1147" w:type="dxa"/>
            <w:vMerge w:val="restart"/>
            <w:tcBorders>
              <w:top w:val="single" w:sz="4" w:space="0" w:color="auto"/>
              <w:bottom w:val="single" w:sz="4" w:space="0" w:color="auto"/>
            </w:tcBorders>
            <w:vAlign w:val="center"/>
          </w:tcPr>
          <w:p w:rsidR="00166600" w:rsidRDefault="00166600">
            <w:pPr>
              <w:pStyle w:val="ConsPlusNormal"/>
              <w:jc w:val="center"/>
            </w:pPr>
            <w:r>
              <w:t>всего</w:t>
            </w:r>
          </w:p>
        </w:tc>
        <w:tc>
          <w:tcPr>
            <w:tcW w:w="4441" w:type="dxa"/>
            <w:gridSpan w:val="4"/>
            <w:tcBorders>
              <w:top w:val="single" w:sz="4" w:space="0" w:color="auto"/>
              <w:bottom w:val="single" w:sz="4" w:space="0" w:color="auto"/>
            </w:tcBorders>
            <w:vAlign w:val="center"/>
          </w:tcPr>
          <w:p w:rsidR="00166600" w:rsidRDefault="00166600">
            <w:pPr>
              <w:pStyle w:val="ConsPlusNormal"/>
              <w:jc w:val="center"/>
            </w:pPr>
            <w:r>
              <w:t>в том числе по годам</w:t>
            </w:r>
          </w:p>
        </w:tc>
        <w:tc>
          <w:tcPr>
            <w:tcW w:w="1701" w:type="dxa"/>
            <w:vMerge/>
            <w:tcBorders>
              <w:top w:val="single" w:sz="4" w:space="0" w:color="auto"/>
              <w:bottom w:val="single" w:sz="4" w:space="0" w:color="auto"/>
            </w:tcBorders>
          </w:tcPr>
          <w:p w:rsidR="00166600" w:rsidRDefault="00166600"/>
        </w:tc>
      </w:tr>
      <w:tr w:rsidR="00166600">
        <w:tc>
          <w:tcPr>
            <w:tcW w:w="730" w:type="dxa"/>
            <w:vMerge/>
            <w:tcBorders>
              <w:top w:val="single" w:sz="4" w:space="0" w:color="auto"/>
              <w:bottom w:val="single" w:sz="4" w:space="0" w:color="auto"/>
            </w:tcBorders>
          </w:tcPr>
          <w:p w:rsidR="00166600" w:rsidRDefault="00166600"/>
        </w:tc>
        <w:tc>
          <w:tcPr>
            <w:tcW w:w="2041" w:type="dxa"/>
            <w:vMerge/>
            <w:tcBorders>
              <w:top w:val="single" w:sz="4" w:space="0" w:color="auto"/>
              <w:bottom w:val="single" w:sz="4" w:space="0" w:color="auto"/>
            </w:tcBorders>
          </w:tcPr>
          <w:p w:rsidR="00166600" w:rsidRDefault="00166600"/>
        </w:tc>
        <w:tc>
          <w:tcPr>
            <w:tcW w:w="2289" w:type="dxa"/>
            <w:vMerge/>
            <w:tcBorders>
              <w:top w:val="single" w:sz="4" w:space="0" w:color="auto"/>
              <w:bottom w:val="single" w:sz="4" w:space="0" w:color="auto"/>
            </w:tcBorders>
          </w:tcPr>
          <w:p w:rsidR="00166600" w:rsidRDefault="00166600"/>
        </w:tc>
        <w:tc>
          <w:tcPr>
            <w:tcW w:w="1253" w:type="dxa"/>
            <w:vMerge/>
            <w:tcBorders>
              <w:top w:val="single" w:sz="4" w:space="0" w:color="auto"/>
              <w:bottom w:val="single" w:sz="4" w:space="0" w:color="auto"/>
            </w:tcBorders>
          </w:tcPr>
          <w:p w:rsidR="00166600" w:rsidRDefault="00166600"/>
        </w:tc>
        <w:tc>
          <w:tcPr>
            <w:tcW w:w="1147" w:type="dxa"/>
            <w:vMerge/>
            <w:tcBorders>
              <w:top w:val="single" w:sz="4" w:space="0" w:color="auto"/>
              <w:bottom w:val="single" w:sz="4" w:space="0" w:color="auto"/>
            </w:tcBorders>
          </w:tcPr>
          <w:p w:rsidR="00166600" w:rsidRDefault="00166600"/>
        </w:tc>
        <w:tc>
          <w:tcPr>
            <w:tcW w:w="1181" w:type="dxa"/>
            <w:tcBorders>
              <w:top w:val="single" w:sz="4" w:space="0" w:color="auto"/>
              <w:bottom w:val="single" w:sz="4" w:space="0" w:color="auto"/>
            </w:tcBorders>
            <w:vAlign w:val="center"/>
          </w:tcPr>
          <w:p w:rsidR="00166600" w:rsidRDefault="00166600">
            <w:pPr>
              <w:pStyle w:val="ConsPlusNormal"/>
              <w:jc w:val="center"/>
            </w:pPr>
            <w:r>
              <w:t>2017</w:t>
            </w:r>
          </w:p>
        </w:tc>
        <w:tc>
          <w:tcPr>
            <w:tcW w:w="1114" w:type="dxa"/>
            <w:tcBorders>
              <w:top w:val="single" w:sz="4" w:space="0" w:color="auto"/>
              <w:bottom w:val="single" w:sz="4" w:space="0" w:color="auto"/>
            </w:tcBorders>
            <w:vAlign w:val="center"/>
          </w:tcPr>
          <w:p w:rsidR="00166600" w:rsidRDefault="00166600">
            <w:pPr>
              <w:pStyle w:val="ConsPlusNormal"/>
              <w:jc w:val="center"/>
            </w:pPr>
            <w:r>
              <w:t>2018</w:t>
            </w:r>
          </w:p>
        </w:tc>
        <w:tc>
          <w:tcPr>
            <w:tcW w:w="1090" w:type="dxa"/>
            <w:tcBorders>
              <w:top w:val="single" w:sz="4" w:space="0" w:color="auto"/>
              <w:bottom w:val="single" w:sz="4" w:space="0" w:color="auto"/>
            </w:tcBorders>
            <w:vAlign w:val="center"/>
          </w:tcPr>
          <w:p w:rsidR="00166600" w:rsidRDefault="00166600">
            <w:pPr>
              <w:pStyle w:val="ConsPlusNormal"/>
              <w:jc w:val="center"/>
            </w:pPr>
            <w:r>
              <w:t>2019</w:t>
            </w:r>
          </w:p>
        </w:tc>
        <w:tc>
          <w:tcPr>
            <w:tcW w:w="1056" w:type="dxa"/>
            <w:tcBorders>
              <w:top w:val="single" w:sz="4" w:space="0" w:color="auto"/>
              <w:bottom w:val="single" w:sz="4" w:space="0" w:color="auto"/>
            </w:tcBorders>
            <w:vAlign w:val="center"/>
          </w:tcPr>
          <w:p w:rsidR="00166600" w:rsidRDefault="00166600">
            <w:pPr>
              <w:pStyle w:val="ConsPlusNormal"/>
              <w:jc w:val="center"/>
            </w:pPr>
            <w:r>
              <w:t>2020</w:t>
            </w:r>
          </w:p>
        </w:tc>
        <w:tc>
          <w:tcPr>
            <w:tcW w:w="1701" w:type="dxa"/>
            <w:vMerge/>
            <w:tcBorders>
              <w:top w:val="single" w:sz="4" w:space="0" w:color="auto"/>
              <w:bottom w:val="single" w:sz="4" w:space="0" w:color="auto"/>
            </w:tcBorders>
          </w:tcPr>
          <w:p w:rsidR="00166600" w:rsidRDefault="00166600"/>
        </w:tc>
      </w:tr>
      <w:tr w:rsidR="00166600">
        <w:tc>
          <w:tcPr>
            <w:tcW w:w="730" w:type="dxa"/>
            <w:tcBorders>
              <w:top w:val="single" w:sz="4" w:space="0" w:color="auto"/>
              <w:bottom w:val="single" w:sz="4" w:space="0" w:color="auto"/>
            </w:tcBorders>
          </w:tcPr>
          <w:p w:rsidR="00166600" w:rsidRDefault="00166600">
            <w:pPr>
              <w:pStyle w:val="ConsPlusNormal"/>
              <w:jc w:val="center"/>
            </w:pPr>
            <w:r>
              <w:t>1</w:t>
            </w:r>
          </w:p>
        </w:tc>
        <w:tc>
          <w:tcPr>
            <w:tcW w:w="2041" w:type="dxa"/>
            <w:tcBorders>
              <w:top w:val="single" w:sz="4" w:space="0" w:color="auto"/>
              <w:bottom w:val="single" w:sz="4" w:space="0" w:color="auto"/>
            </w:tcBorders>
          </w:tcPr>
          <w:p w:rsidR="00166600" w:rsidRDefault="00166600">
            <w:pPr>
              <w:pStyle w:val="ConsPlusNormal"/>
              <w:jc w:val="center"/>
            </w:pPr>
            <w:r>
              <w:t>2</w:t>
            </w:r>
          </w:p>
        </w:tc>
        <w:tc>
          <w:tcPr>
            <w:tcW w:w="2289" w:type="dxa"/>
            <w:tcBorders>
              <w:top w:val="single" w:sz="4" w:space="0" w:color="auto"/>
              <w:bottom w:val="single" w:sz="4" w:space="0" w:color="auto"/>
            </w:tcBorders>
          </w:tcPr>
          <w:p w:rsidR="00166600" w:rsidRDefault="00166600">
            <w:pPr>
              <w:pStyle w:val="ConsPlusNormal"/>
              <w:jc w:val="center"/>
            </w:pPr>
            <w:r>
              <w:t>3</w:t>
            </w:r>
          </w:p>
        </w:tc>
        <w:tc>
          <w:tcPr>
            <w:tcW w:w="1253" w:type="dxa"/>
            <w:tcBorders>
              <w:top w:val="single" w:sz="4" w:space="0" w:color="auto"/>
              <w:bottom w:val="single" w:sz="4" w:space="0" w:color="auto"/>
            </w:tcBorders>
          </w:tcPr>
          <w:p w:rsidR="00166600" w:rsidRDefault="00166600">
            <w:pPr>
              <w:pStyle w:val="ConsPlusNormal"/>
              <w:jc w:val="center"/>
            </w:pPr>
            <w:r>
              <w:t>4</w:t>
            </w:r>
          </w:p>
        </w:tc>
        <w:tc>
          <w:tcPr>
            <w:tcW w:w="1147" w:type="dxa"/>
            <w:tcBorders>
              <w:top w:val="single" w:sz="4" w:space="0" w:color="auto"/>
              <w:bottom w:val="single" w:sz="4" w:space="0" w:color="auto"/>
            </w:tcBorders>
          </w:tcPr>
          <w:p w:rsidR="00166600" w:rsidRDefault="00166600">
            <w:pPr>
              <w:pStyle w:val="ConsPlusNormal"/>
              <w:jc w:val="center"/>
            </w:pPr>
            <w:r>
              <w:t>5</w:t>
            </w:r>
          </w:p>
        </w:tc>
        <w:tc>
          <w:tcPr>
            <w:tcW w:w="1181" w:type="dxa"/>
            <w:tcBorders>
              <w:top w:val="single" w:sz="4" w:space="0" w:color="auto"/>
              <w:bottom w:val="single" w:sz="4" w:space="0" w:color="auto"/>
            </w:tcBorders>
          </w:tcPr>
          <w:p w:rsidR="00166600" w:rsidRDefault="00166600">
            <w:pPr>
              <w:pStyle w:val="ConsPlusNormal"/>
              <w:jc w:val="center"/>
            </w:pPr>
            <w:r>
              <w:t>6</w:t>
            </w:r>
          </w:p>
        </w:tc>
        <w:tc>
          <w:tcPr>
            <w:tcW w:w="1114" w:type="dxa"/>
            <w:tcBorders>
              <w:top w:val="single" w:sz="4" w:space="0" w:color="auto"/>
              <w:bottom w:val="single" w:sz="4" w:space="0" w:color="auto"/>
            </w:tcBorders>
          </w:tcPr>
          <w:p w:rsidR="00166600" w:rsidRDefault="00166600">
            <w:pPr>
              <w:pStyle w:val="ConsPlusNormal"/>
              <w:jc w:val="center"/>
            </w:pPr>
            <w:r>
              <w:t>7</w:t>
            </w:r>
          </w:p>
        </w:tc>
        <w:tc>
          <w:tcPr>
            <w:tcW w:w="1090" w:type="dxa"/>
            <w:tcBorders>
              <w:top w:val="single" w:sz="4" w:space="0" w:color="auto"/>
              <w:bottom w:val="single" w:sz="4" w:space="0" w:color="auto"/>
            </w:tcBorders>
          </w:tcPr>
          <w:p w:rsidR="00166600" w:rsidRDefault="00166600">
            <w:pPr>
              <w:pStyle w:val="ConsPlusNormal"/>
              <w:jc w:val="center"/>
            </w:pPr>
            <w:r>
              <w:t>8</w:t>
            </w:r>
          </w:p>
        </w:tc>
        <w:tc>
          <w:tcPr>
            <w:tcW w:w="1056" w:type="dxa"/>
            <w:tcBorders>
              <w:top w:val="single" w:sz="4" w:space="0" w:color="auto"/>
              <w:bottom w:val="single" w:sz="4" w:space="0" w:color="auto"/>
            </w:tcBorders>
          </w:tcPr>
          <w:p w:rsidR="00166600" w:rsidRDefault="00166600">
            <w:pPr>
              <w:pStyle w:val="ConsPlusNormal"/>
              <w:jc w:val="center"/>
            </w:pPr>
            <w:r>
              <w:t>9</w:t>
            </w:r>
          </w:p>
        </w:tc>
        <w:tc>
          <w:tcPr>
            <w:tcW w:w="1701" w:type="dxa"/>
            <w:tcBorders>
              <w:top w:val="single" w:sz="4" w:space="0" w:color="auto"/>
              <w:bottom w:val="single" w:sz="4" w:space="0" w:color="auto"/>
            </w:tcBorders>
          </w:tcPr>
          <w:p w:rsidR="00166600" w:rsidRDefault="00166600">
            <w:pPr>
              <w:pStyle w:val="ConsPlusNormal"/>
              <w:jc w:val="center"/>
            </w:pPr>
            <w:r>
              <w:t>10</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single" w:sz="4" w:space="0" w:color="auto"/>
              <w:left w:val="nil"/>
              <w:bottom w:val="nil"/>
              <w:right w:val="nil"/>
            </w:tcBorders>
          </w:tcPr>
          <w:p w:rsidR="00166600" w:rsidRDefault="00166600">
            <w:pPr>
              <w:pStyle w:val="ConsPlusNormal"/>
            </w:pPr>
          </w:p>
        </w:tc>
        <w:tc>
          <w:tcPr>
            <w:tcW w:w="12872" w:type="dxa"/>
            <w:gridSpan w:val="9"/>
            <w:tcBorders>
              <w:top w:val="single" w:sz="4" w:space="0" w:color="auto"/>
              <w:left w:val="nil"/>
              <w:bottom w:val="nil"/>
              <w:right w:val="nil"/>
            </w:tcBorders>
          </w:tcPr>
          <w:p w:rsidR="00166600" w:rsidRDefault="00166600">
            <w:pPr>
              <w:pStyle w:val="ConsPlusNormal"/>
              <w:outlineLvl w:val="2"/>
            </w:pPr>
            <w:r>
              <w:t>I. Меры по формированию и совершенствованию механизмов противодействия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w:t>
            </w:r>
          </w:p>
        </w:tc>
        <w:tc>
          <w:tcPr>
            <w:tcW w:w="2041" w:type="dxa"/>
            <w:tcBorders>
              <w:top w:val="nil"/>
              <w:left w:val="nil"/>
              <w:bottom w:val="nil"/>
              <w:right w:val="nil"/>
            </w:tcBorders>
          </w:tcPr>
          <w:p w:rsidR="00166600" w:rsidRDefault="00166600">
            <w:pPr>
              <w:pStyle w:val="ConsPlusNormal"/>
            </w:pPr>
            <w:r>
              <w:t>Разработка нормативных правовых актов Ставропольского края, направленных на обеспечение противодейств</w:t>
            </w:r>
            <w:r>
              <w:lastRenderedPageBreak/>
              <w:t>ия коррупции</w:t>
            </w:r>
          </w:p>
        </w:tc>
        <w:tc>
          <w:tcPr>
            <w:tcW w:w="2289" w:type="dxa"/>
            <w:tcBorders>
              <w:top w:val="nil"/>
              <w:left w:val="nil"/>
              <w:bottom w:val="nil"/>
              <w:right w:val="nil"/>
            </w:tcBorders>
          </w:tcPr>
          <w:p w:rsidR="00166600" w:rsidRDefault="00166600">
            <w:pPr>
              <w:pStyle w:val="ConsPlusNormal"/>
              <w:jc w:val="both"/>
            </w:pPr>
            <w:r>
              <w:lastRenderedPageBreak/>
              <w:t xml:space="preserve">отдел по профилактике коррупционных правонарушений аппарата Правительства Ставропольского края (далее </w:t>
            </w:r>
            <w:r>
              <w:lastRenderedPageBreak/>
              <w:t>соответственно - Правительство края, отдел по профилактике коррупционных правонарушений);</w:t>
            </w:r>
          </w:p>
          <w:p w:rsidR="00166600" w:rsidRDefault="00166600">
            <w:pPr>
              <w:pStyle w:val="ConsPlusNormal"/>
              <w:jc w:val="both"/>
            </w:pPr>
            <w:r>
              <w:t xml:space="preserve">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края (далее соответственно - Губернатор края, органы исполнительной власти края, государственные органы края); </w:t>
            </w:r>
            <w:r>
              <w:lastRenderedPageBreak/>
              <w:t>органы местного самоуправления муниципальных образований Ставропольского края (далее - 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совершенствование нормативной правовой базы Ставропольского края в области </w:t>
            </w:r>
            <w:r>
              <w:lastRenderedPageBreak/>
              <w:t>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w:t>
            </w:r>
          </w:p>
        </w:tc>
        <w:tc>
          <w:tcPr>
            <w:tcW w:w="2041" w:type="dxa"/>
            <w:tcBorders>
              <w:top w:val="nil"/>
              <w:left w:val="nil"/>
              <w:bottom w:val="nil"/>
              <w:right w:val="nil"/>
            </w:tcBorders>
          </w:tcPr>
          <w:p w:rsidR="00166600" w:rsidRDefault="00166600">
            <w:pPr>
              <w:pStyle w:val="ConsPlusNormal"/>
            </w:pPr>
            <w:r>
              <w:t>Обеспечение исполнения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совершенствование организационных основ противодействия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w:t>
            </w:r>
          </w:p>
        </w:tc>
        <w:tc>
          <w:tcPr>
            <w:tcW w:w="2041" w:type="dxa"/>
            <w:tcBorders>
              <w:top w:val="nil"/>
              <w:left w:val="nil"/>
              <w:bottom w:val="nil"/>
              <w:right w:val="nil"/>
            </w:tcBorders>
          </w:tcPr>
          <w:p w:rsidR="00166600" w:rsidRDefault="00166600">
            <w:pPr>
              <w:pStyle w:val="ConsPlusNormal"/>
            </w:pPr>
            <w:r>
              <w:t xml:space="preserve">Разработка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Ставропольского края и проектов нормативных правовых актов Ставропольского края, в том числе предусматривающие создание единых региональных интернет-порталов для </w:t>
            </w:r>
            <w:r>
              <w:lastRenderedPageBreak/>
              <w:t>размещения проектов указанных актов в целях их общественного обсуждения и проведения независимой антикоррупционной экспертизы</w:t>
            </w:r>
          </w:p>
        </w:tc>
        <w:tc>
          <w:tcPr>
            <w:tcW w:w="2289" w:type="dxa"/>
            <w:tcBorders>
              <w:top w:val="nil"/>
              <w:left w:val="nil"/>
              <w:bottom w:val="nil"/>
              <w:right w:val="nil"/>
            </w:tcBorders>
          </w:tcPr>
          <w:p w:rsidR="00166600" w:rsidRDefault="00166600">
            <w:pPr>
              <w:pStyle w:val="ConsPlusNormal"/>
            </w:pPr>
            <w:r>
              <w:lastRenderedPageBreak/>
              <w:t>государственно-правовое управление Губернатора края и Правительства края;</w:t>
            </w:r>
          </w:p>
          <w:p w:rsidR="00166600" w:rsidRDefault="00166600">
            <w:pPr>
              <w:pStyle w:val="ConsPlusNormal"/>
            </w:pPr>
            <w:r>
              <w:t>министерство энергетики, промышленности и связи Ставропольского края</w:t>
            </w:r>
          </w:p>
        </w:tc>
        <w:tc>
          <w:tcPr>
            <w:tcW w:w="1253" w:type="dxa"/>
            <w:tcBorders>
              <w:top w:val="nil"/>
              <w:left w:val="nil"/>
              <w:bottom w:val="nil"/>
              <w:right w:val="nil"/>
            </w:tcBorders>
          </w:tcPr>
          <w:p w:rsidR="00166600" w:rsidRDefault="00166600">
            <w:pPr>
              <w:pStyle w:val="ConsPlusNormal"/>
            </w:pPr>
            <w:r>
              <w:t>2017 год</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установление дополнительных гарантий обеспечения независимой антикоррупционной экспертизы нормативных правовых актов Ставропольского края и проектов нормативных правовых актов Ставропольского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4.</w:t>
            </w:r>
          </w:p>
        </w:tc>
        <w:tc>
          <w:tcPr>
            <w:tcW w:w="2041" w:type="dxa"/>
            <w:tcBorders>
              <w:top w:val="nil"/>
              <w:left w:val="nil"/>
              <w:bottom w:val="nil"/>
              <w:right w:val="nil"/>
            </w:tcBorders>
          </w:tcPr>
          <w:p w:rsidR="00166600" w:rsidRDefault="00166600">
            <w:pPr>
              <w:pStyle w:val="ConsPlusNormal"/>
            </w:pPr>
            <w:r>
              <w:t xml:space="preserve">Изучение практики применения законодательства Российской Федерации и законодательства субъектов Российской Федерации в области противодействия коррупции в субъектах Российской </w:t>
            </w:r>
            <w:r>
              <w:lastRenderedPageBreak/>
              <w:t>Федерации, подготовка предложений по совершенствованию законодательства Ставропольского края в области противодействия коррупции</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p w:rsidR="00166600" w:rsidRDefault="00166600">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совершенствование законодательства Ставропольского края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5.</w:t>
            </w:r>
          </w:p>
        </w:tc>
        <w:tc>
          <w:tcPr>
            <w:tcW w:w="2041" w:type="dxa"/>
            <w:tcBorders>
              <w:top w:val="nil"/>
              <w:left w:val="nil"/>
              <w:bottom w:val="nil"/>
              <w:right w:val="nil"/>
            </w:tcBorders>
          </w:tcPr>
          <w:p w:rsidR="00166600" w:rsidRDefault="00166600">
            <w:pPr>
              <w:pStyle w:val="ConsPlusNormal"/>
            </w:pPr>
            <w:r>
              <w:t>Информационное взаимодействие с прокуратурой Ставропольского края по вопросам противодействия коррупции</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эффективности мер противодействия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6.</w:t>
            </w:r>
          </w:p>
        </w:tc>
        <w:tc>
          <w:tcPr>
            <w:tcW w:w="2041" w:type="dxa"/>
            <w:tcBorders>
              <w:top w:val="nil"/>
              <w:left w:val="nil"/>
              <w:bottom w:val="nil"/>
              <w:right w:val="nil"/>
            </w:tcBorders>
          </w:tcPr>
          <w:p w:rsidR="00166600" w:rsidRDefault="00166600">
            <w:pPr>
              <w:pStyle w:val="ConsPlusNormal"/>
            </w:pPr>
            <w:r>
              <w:t>Взаимодействие органов исполнительной власти края, государственны</w:t>
            </w:r>
            <w:r>
              <w:lastRenderedPageBreak/>
              <w:t>х органов края с территориальными органами федеральных органов исполнительной власти и органами местного самоуправления края в области противодействия коррупции</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обеспечение согласованных действий органов исполнитель</w:t>
            </w:r>
            <w:r>
              <w:lastRenderedPageBreak/>
              <w:t>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при реализации мер по противодействию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7.</w:t>
            </w:r>
          </w:p>
        </w:tc>
        <w:tc>
          <w:tcPr>
            <w:tcW w:w="2041" w:type="dxa"/>
            <w:tcBorders>
              <w:top w:val="nil"/>
              <w:left w:val="nil"/>
              <w:bottom w:val="nil"/>
              <w:right w:val="nil"/>
            </w:tcBorders>
          </w:tcPr>
          <w:p w:rsidR="00166600" w:rsidRDefault="00166600">
            <w:pPr>
              <w:pStyle w:val="ConsPlusNormal"/>
            </w:pPr>
            <w:r>
              <w:t>Рассмотрение вопросов правоприменит</w:t>
            </w:r>
            <w:r>
              <w:lastRenderedPageBreak/>
              <w:t>ельной практики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 незаконными решений и действий (бездействия) органов исполнительной власти края, государственных органов края и органов местного самоуправлени</w:t>
            </w:r>
            <w:r>
              <w:lastRenderedPageBreak/>
              <w:t>я края и их должностных лиц</w:t>
            </w:r>
          </w:p>
        </w:tc>
        <w:tc>
          <w:tcPr>
            <w:tcW w:w="2289" w:type="dxa"/>
            <w:tcBorders>
              <w:top w:val="nil"/>
              <w:left w:val="nil"/>
              <w:bottom w:val="nil"/>
              <w:right w:val="nil"/>
            </w:tcBorders>
          </w:tcPr>
          <w:p w:rsidR="00166600" w:rsidRDefault="00166600">
            <w:pPr>
              <w:pStyle w:val="ConsPlusNormal"/>
            </w:pPr>
            <w:r>
              <w:lastRenderedPageBreak/>
              <w:t xml:space="preserve">отдел по профилактике коррупционных </w:t>
            </w:r>
            <w:r>
              <w:lastRenderedPageBreak/>
              <w:t>правонарушений;</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 xml:space="preserve">ежегодно, не реже </w:t>
            </w:r>
            <w:r>
              <w:lastRenderedPageBreak/>
              <w:t>одного раза в квартал</w:t>
            </w:r>
          </w:p>
        </w:tc>
        <w:tc>
          <w:tcPr>
            <w:tcW w:w="1147" w:type="dxa"/>
            <w:tcBorders>
              <w:top w:val="nil"/>
              <w:left w:val="nil"/>
              <w:bottom w:val="nil"/>
              <w:right w:val="nil"/>
            </w:tcBorders>
          </w:tcPr>
          <w:p w:rsidR="00166600" w:rsidRDefault="00166600">
            <w:pPr>
              <w:pStyle w:val="ConsPlusNormal"/>
              <w:jc w:val="center"/>
            </w:pPr>
            <w:r>
              <w:lastRenderedPageBreak/>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выработка и принятие мер по </w:t>
            </w:r>
            <w:r>
              <w:lastRenderedPageBreak/>
              <w:t>предупреждению и устранению причин нарушений, выявленных судами общей юрисдикции и арбитражными судами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8.</w:t>
            </w:r>
          </w:p>
        </w:tc>
        <w:tc>
          <w:tcPr>
            <w:tcW w:w="2041" w:type="dxa"/>
            <w:tcBorders>
              <w:top w:val="nil"/>
              <w:left w:val="nil"/>
              <w:bottom w:val="nil"/>
              <w:right w:val="nil"/>
            </w:tcBorders>
          </w:tcPr>
          <w:p w:rsidR="00166600" w:rsidRDefault="00166600">
            <w:pPr>
              <w:pStyle w:val="ConsPlusNormal"/>
            </w:pPr>
            <w:r>
              <w:t xml:space="preserve">Организация проведения органами исполнительной власти края, структурными подразделениями аппарата Правительства края мониторинга применения нормативных правовых актов Губернатора края и Правительства края на предмет выявления в них </w:t>
            </w:r>
            <w:proofErr w:type="spellStart"/>
            <w:r>
              <w:t>коррупциогенных</w:t>
            </w:r>
            <w:proofErr w:type="spellEnd"/>
            <w:r>
              <w:t xml:space="preserve"> факторов и их </w:t>
            </w:r>
            <w:r>
              <w:lastRenderedPageBreak/>
              <w:t>последующего устранения, осуществление сбора и обобщения информации о результатах такого мониторинга</w:t>
            </w:r>
          </w:p>
        </w:tc>
        <w:tc>
          <w:tcPr>
            <w:tcW w:w="2289" w:type="dxa"/>
            <w:tcBorders>
              <w:top w:val="nil"/>
              <w:left w:val="nil"/>
              <w:bottom w:val="nil"/>
              <w:right w:val="nil"/>
            </w:tcBorders>
          </w:tcPr>
          <w:p w:rsidR="00166600" w:rsidRDefault="00166600">
            <w:pPr>
              <w:pStyle w:val="ConsPlusNormal"/>
            </w:pPr>
            <w:r>
              <w:lastRenderedPageBreak/>
              <w:t>управление по координации деятельности в сфере</w:t>
            </w:r>
          </w:p>
          <w:p w:rsidR="00166600" w:rsidRDefault="00166600">
            <w:pPr>
              <w:pStyle w:val="ConsPlusNormal"/>
            </w:pPr>
            <w:r>
              <w:t>обеспечения общественной безопасности, законности и правопорядка в Ставропольском крае аппарата Правительства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выявление и устранение </w:t>
            </w:r>
            <w:proofErr w:type="spellStart"/>
            <w:r>
              <w:t>коррупциогенных</w:t>
            </w:r>
            <w:proofErr w:type="spellEnd"/>
            <w:r>
              <w:t xml:space="preserve"> факторов в нормативных правовых актах Губернатора края и Правительства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9.</w:t>
            </w:r>
          </w:p>
        </w:tc>
        <w:tc>
          <w:tcPr>
            <w:tcW w:w="2041" w:type="dxa"/>
            <w:tcBorders>
              <w:top w:val="nil"/>
              <w:left w:val="nil"/>
              <w:bottom w:val="nil"/>
              <w:right w:val="nil"/>
            </w:tcBorders>
          </w:tcPr>
          <w:p w:rsidR="00166600" w:rsidRDefault="00166600">
            <w:pPr>
              <w:pStyle w:val="ConsPlusNormal"/>
            </w:pPr>
            <w:r>
              <w:t>Проведение мониторинга применения нормативных правовых актов Ставропольского края</w:t>
            </w:r>
          </w:p>
        </w:tc>
        <w:tc>
          <w:tcPr>
            <w:tcW w:w="2289" w:type="dxa"/>
            <w:tcBorders>
              <w:top w:val="nil"/>
              <w:left w:val="nil"/>
              <w:bottom w:val="nil"/>
              <w:right w:val="nil"/>
            </w:tcBorders>
          </w:tcPr>
          <w:p w:rsidR="00166600" w:rsidRDefault="00166600">
            <w:pPr>
              <w:pStyle w:val="ConsPlusNormal"/>
            </w:pPr>
            <w:r>
              <w:t>структурные подразделения аппарата Правительства края;</w:t>
            </w:r>
          </w:p>
          <w:p w:rsidR="00166600" w:rsidRDefault="00166600">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выявление и устранение </w:t>
            </w:r>
            <w:proofErr w:type="spellStart"/>
            <w:r>
              <w:t>коррупциогенных</w:t>
            </w:r>
            <w:proofErr w:type="spellEnd"/>
            <w:r>
              <w:t xml:space="preserve"> факторов в нормативных правовых актах Ставропольского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10.</w:t>
            </w:r>
          </w:p>
        </w:tc>
        <w:tc>
          <w:tcPr>
            <w:tcW w:w="2041" w:type="dxa"/>
            <w:tcBorders>
              <w:top w:val="nil"/>
              <w:left w:val="nil"/>
              <w:bottom w:val="nil"/>
              <w:right w:val="nil"/>
            </w:tcBorders>
          </w:tcPr>
          <w:p w:rsidR="00166600" w:rsidRDefault="00166600">
            <w:pPr>
              <w:pStyle w:val="ConsPlusNormal"/>
            </w:pPr>
            <w:r>
              <w:t>Обеспечение обязательного включения должностей государственной гражданской службы Ставропольско</w:t>
            </w:r>
            <w:r>
              <w:lastRenderedPageBreak/>
              <w:t>го края (далее - гражданская служба) и должностей муниципальной службы в Ставропольском крае (далее - муниципальная служба), замещение которых связано с коррупционными рисками, в соответствующие перечни должностей органов исполнительной власти края, государственных органов края и органов местного самоуправления края</w:t>
            </w:r>
          </w:p>
        </w:tc>
        <w:tc>
          <w:tcPr>
            <w:tcW w:w="2289" w:type="dxa"/>
            <w:tcBorders>
              <w:top w:val="nil"/>
              <w:left w:val="nil"/>
              <w:bottom w:val="nil"/>
              <w:right w:val="nil"/>
            </w:tcBorders>
          </w:tcPr>
          <w:p w:rsidR="00166600" w:rsidRDefault="00166600">
            <w:pPr>
              <w:pStyle w:val="ConsPlusNormal"/>
            </w:pPr>
            <w:r>
              <w:lastRenderedPageBreak/>
              <w:t xml:space="preserve">управление кадров, государственной, муниципальной службы и наград аппарата Правительства края (далее - </w:t>
            </w:r>
            <w:r>
              <w:lastRenderedPageBreak/>
              <w:t>управление кадров);</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соблюдения ограничений и запретов, установленных в целях противодействия </w:t>
            </w:r>
            <w:r>
              <w:lastRenderedPageBreak/>
              <w:t xml:space="preserve">коррупции, гражданскими служащими Ставропольского края (далее - гражданские служащие) и муниципальными служащими муниципальной службы (далее - муниципальные служащие), замещающими должности гражданской службы и муниципальной службы, замещение которых связано с </w:t>
            </w:r>
            <w:r>
              <w:lastRenderedPageBreak/>
              <w:t>коррупционными рисками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11.</w:t>
            </w:r>
          </w:p>
        </w:tc>
        <w:tc>
          <w:tcPr>
            <w:tcW w:w="2041" w:type="dxa"/>
            <w:tcBorders>
              <w:top w:val="nil"/>
              <w:left w:val="nil"/>
              <w:bottom w:val="nil"/>
              <w:right w:val="nil"/>
            </w:tcBorders>
          </w:tcPr>
          <w:p w:rsidR="00166600" w:rsidRDefault="00166600">
            <w:pPr>
              <w:pStyle w:val="ConsPlusNormal"/>
            </w:pPr>
            <w:r>
              <w:t xml:space="preserve">Осуществление контроля за соблюдением лицами, замещающими государственные должности Ставропольского края (далее - лица, замещающие государственные должности), лицами, замещающими муниципальные должности в Ставропольском крае (далее - лица, замещающие муниципальные должности), гражданскими </w:t>
            </w:r>
            <w:r>
              <w:lastRenderedPageBreak/>
              <w:t>служащими, муниципальными служащими запретов, ограничений, требований к служебному поведению и требований об урегулировании конфликта интересов</w:t>
            </w:r>
          </w:p>
        </w:tc>
        <w:tc>
          <w:tcPr>
            <w:tcW w:w="2289" w:type="dxa"/>
            <w:tcBorders>
              <w:top w:val="nil"/>
              <w:left w:val="nil"/>
              <w:bottom w:val="nil"/>
              <w:right w:val="nil"/>
            </w:tcBorders>
          </w:tcPr>
          <w:p w:rsidR="00166600" w:rsidRDefault="00166600">
            <w:pPr>
              <w:pStyle w:val="ConsPlusNormal"/>
            </w:pPr>
            <w:r>
              <w:lastRenderedPageBreak/>
              <w:t>управление кадров;</w:t>
            </w:r>
          </w:p>
          <w:p w:rsidR="00166600" w:rsidRDefault="00166600">
            <w:pPr>
              <w:pStyle w:val="ConsPlusNormal"/>
            </w:pPr>
            <w:r>
              <w:t>отдел по профилактике коррупционных правонарушений;</w:t>
            </w:r>
          </w:p>
          <w:p w:rsidR="00166600" w:rsidRDefault="00166600">
            <w:pPr>
              <w:pStyle w:val="ConsPlusNormal"/>
            </w:pPr>
            <w:r>
              <w:t>органы исполнительной власти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обеспечение выполнения требований законодательства Российской Федерации в части соблюдения запретов, ограничений, требований к служебному поведению и требований об 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12.</w:t>
            </w:r>
          </w:p>
        </w:tc>
        <w:tc>
          <w:tcPr>
            <w:tcW w:w="2041" w:type="dxa"/>
            <w:tcBorders>
              <w:top w:val="nil"/>
              <w:left w:val="nil"/>
              <w:bottom w:val="nil"/>
              <w:right w:val="nil"/>
            </w:tcBorders>
          </w:tcPr>
          <w:p w:rsidR="00166600" w:rsidRDefault="00166600">
            <w:pPr>
              <w:pStyle w:val="ConsPlusNormal"/>
            </w:pPr>
            <w:r>
              <w:t xml:space="preserve">Выявление случаев несоблюдения лицами, замещающими государственные должности, гражданскими служащими требований о предотвращении или об урегулировании конфликта интересов, </w:t>
            </w:r>
            <w:r>
              <w:lastRenderedPageBreak/>
              <w:t>предание гласности каждого выявленного случая и применение к лицам, замещающим государственные должности, гражданским служащим, нарушившим такие требования, мер юридической ответственности, предусмотренных законодательством Российской Федерации</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p w:rsidR="00166600" w:rsidRDefault="00166600">
            <w:pPr>
              <w:pStyle w:val="ConsPlusNormal"/>
            </w:pPr>
            <w:r>
              <w:t>управление кадров;</w:t>
            </w:r>
          </w:p>
          <w:p w:rsidR="00166600" w:rsidRDefault="00166600">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выявление случаев несоблюдения лицами, замещающими государственные должности,</w:t>
            </w:r>
          </w:p>
          <w:p w:rsidR="00166600" w:rsidRDefault="00166600">
            <w:pPr>
              <w:pStyle w:val="ConsPlusNormal"/>
            </w:pPr>
            <w:r>
              <w:t>гражданскими служащими требований о предотвраще</w:t>
            </w:r>
            <w:r>
              <w:lastRenderedPageBreak/>
              <w:t>нии или об 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13.</w:t>
            </w:r>
          </w:p>
        </w:tc>
        <w:tc>
          <w:tcPr>
            <w:tcW w:w="2041" w:type="dxa"/>
            <w:tcBorders>
              <w:top w:val="nil"/>
              <w:left w:val="nil"/>
              <w:bottom w:val="nil"/>
              <w:right w:val="nil"/>
            </w:tcBorders>
          </w:tcPr>
          <w:p w:rsidR="00166600" w:rsidRDefault="00166600">
            <w:pPr>
              <w:pStyle w:val="ConsPlusNormal"/>
            </w:pPr>
            <w:r>
              <w:t xml:space="preserve">Осуществление контроля за применением </w:t>
            </w:r>
            <w:r>
              <w:lastRenderedPageBreak/>
              <w:t xml:space="preserve">мер юридической ответственности, предусмотренных законодательством Российской Федерации, в каждом случае несоблюдения лицами, замещающими государственные должности, гражданскими служащими запретов, ограничений и требований, установленных в целях противодействия коррупции, в том числе мер по предотвращению и (или) </w:t>
            </w:r>
            <w:r>
              <w:lastRenderedPageBreak/>
              <w:t>урегулированию конфликта интересов</w:t>
            </w:r>
          </w:p>
        </w:tc>
        <w:tc>
          <w:tcPr>
            <w:tcW w:w="2289" w:type="dxa"/>
            <w:tcBorders>
              <w:top w:val="nil"/>
              <w:left w:val="nil"/>
              <w:bottom w:val="nil"/>
              <w:right w:val="nil"/>
            </w:tcBorders>
          </w:tcPr>
          <w:p w:rsidR="00166600" w:rsidRDefault="00166600">
            <w:pPr>
              <w:pStyle w:val="ConsPlusNormal"/>
            </w:pPr>
            <w:r>
              <w:lastRenderedPageBreak/>
              <w:t xml:space="preserve">отдел по профилактике коррупционных </w:t>
            </w:r>
            <w:r>
              <w:lastRenderedPageBreak/>
              <w:t>правонарушений;</w:t>
            </w:r>
          </w:p>
          <w:p w:rsidR="00166600" w:rsidRDefault="00166600">
            <w:pPr>
              <w:pStyle w:val="ConsPlusNormal"/>
            </w:pPr>
            <w:r>
              <w:t>управление кадров;</w:t>
            </w:r>
          </w:p>
          <w:p w:rsidR="00166600" w:rsidRDefault="00166600">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обеспечение принципа неотвратимо</w:t>
            </w:r>
            <w:r>
              <w:lastRenderedPageBreak/>
              <w:t>сти ответственности за совершение коррупционных правонарушений</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14.</w:t>
            </w:r>
          </w:p>
        </w:tc>
        <w:tc>
          <w:tcPr>
            <w:tcW w:w="2041" w:type="dxa"/>
            <w:tcBorders>
              <w:top w:val="nil"/>
              <w:left w:val="nil"/>
              <w:bottom w:val="nil"/>
              <w:right w:val="nil"/>
            </w:tcBorders>
          </w:tcPr>
          <w:p w:rsidR="00166600" w:rsidRDefault="00166600">
            <w:pPr>
              <w:pStyle w:val="ConsPlusNormal"/>
            </w:pPr>
            <w:r>
              <w:t xml:space="preserve">Обеспечение рассмотрения вопроса на заседании комиссии при Губернаторе края по координации работы по противодействию коррупции в Ставропольском крае </w:t>
            </w:r>
            <w:hyperlink w:anchor="P1025" w:history="1">
              <w:r>
                <w:rPr>
                  <w:color w:val="0000FF"/>
                </w:rPr>
                <w:t>&lt;*&gt;</w:t>
              </w:r>
            </w:hyperlink>
            <w:r>
              <w:t xml:space="preserve"> (далее - комиссия при Губернаторе края) о состоянии работы по выявлению случаев несоблюдения лицами, </w:t>
            </w:r>
            <w:r>
              <w:lastRenderedPageBreak/>
              <w:t>замещающими государственные должности, гражданскими служащими, требований о предотвращении или об урегулировании конфликта интересов и мерах по ее совершенствованию</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ежегодно, декабрь</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совершенствование работы по контролю за соблюдением лицами, замещающими государственные должности, гражданскими служащими требований о предотвращении или об 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vMerge w:val="restart"/>
            <w:tcBorders>
              <w:top w:val="nil"/>
              <w:left w:val="nil"/>
              <w:bottom w:val="nil"/>
              <w:right w:val="nil"/>
            </w:tcBorders>
          </w:tcPr>
          <w:p w:rsidR="00166600" w:rsidRDefault="00166600">
            <w:pPr>
              <w:pStyle w:val="ConsPlusNormal"/>
              <w:jc w:val="center"/>
            </w:pPr>
            <w:r>
              <w:t>15.</w:t>
            </w:r>
          </w:p>
        </w:tc>
        <w:tc>
          <w:tcPr>
            <w:tcW w:w="2041" w:type="dxa"/>
            <w:tcBorders>
              <w:top w:val="nil"/>
              <w:left w:val="nil"/>
              <w:bottom w:val="nil"/>
              <w:right w:val="nil"/>
            </w:tcBorders>
          </w:tcPr>
          <w:p w:rsidR="00166600" w:rsidRDefault="00166600">
            <w:pPr>
              <w:pStyle w:val="ConsPlusNormal"/>
            </w:pPr>
            <w:r>
              <w:t>Обеспечение эффективности деятельности:</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pPr>
          </w:p>
        </w:tc>
        <w:tc>
          <w:tcPr>
            <w:tcW w:w="1181" w:type="dxa"/>
            <w:tcBorders>
              <w:top w:val="nil"/>
              <w:left w:val="nil"/>
              <w:bottom w:val="nil"/>
              <w:right w:val="nil"/>
            </w:tcBorders>
          </w:tcPr>
          <w:p w:rsidR="00166600" w:rsidRDefault="00166600">
            <w:pPr>
              <w:pStyle w:val="ConsPlusNormal"/>
            </w:pPr>
          </w:p>
        </w:tc>
        <w:tc>
          <w:tcPr>
            <w:tcW w:w="1114" w:type="dxa"/>
            <w:tcBorders>
              <w:top w:val="nil"/>
              <w:left w:val="nil"/>
              <w:bottom w:val="nil"/>
              <w:right w:val="nil"/>
            </w:tcBorders>
          </w:tcPr>
          <w:p w:rsidR="00166600" w:rsidRDefault="00166600">
            <w:pPr>
              <w:pStyle w:val="ConsPlusNormal"/>
            </w:pPr>
          </w:p>
        </w:tc>
        <w:tc>
          <w:tcPr>
            <w:tcW w:w="1090" w:type="dxa"/>
            <w:tcBorders>
              <w:top w:val="nil"/>
              <w:left w:val="nil"/>
              <w:bottom w:val="nil"/>
              <w:right w:val="nil"/>
            </w:tcBorders>
          </w:tcPr>
          <w:p w:rsidR="00166600" w:rsidRDefault="00166600">
            <w:pPr>
              <w:pStyle w:val="ConsPlusNormal"/>
            </w:pPr>
          </w:p>
        </w:tc>
        <w:tc>
          <w:tcPr>
            <w:tcW w:w="1056" w:type="dxa"/>
            <w:tcBorders>
              <w:top w:val="nil"/>
              <w:left w:val="nil"/>
              <w:bottom w:val="nil"/>
              <w:right w:val="nil"/>
            </w:tcBorders>
          </w:tcPr>
          <w:p w:rsidR="00166600" w:rsidRDefault="00166600">
            <w:pPr>
              <w:pStyle w:val="ConsPlusNormal"/>
            </w:pP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730" w:type="dxa"/>
            <w:vMerge/>
            <w:tcBorders>
              <w:top w:val="nil"/>
              <w:left w:val="nil"/>
              <w:bottom w:val="nil"/>
              <w:right w:val="nil"/>
            </w:tcBorders>
          </w:tcPr>
          <w:p w:rsidR="00166600" w:rsidRDefault="00166600"/>
        </w:tc>
        <w:tc>
          <w:tcPr>
            <w:tcW w:w="2041" w:type="dxa"/>
            <w:tcBorders>
              <w:top w:val="nil"/>
              <w:left w:val="nil"/>
              <w:bottom w:val="nil"/>
              <w:right w:val="nil"/>
            </w:tcBorders>
          </w:tcPr>
          <w:p w:rsidR="00166600" w:rsidRDefault="00166600">
            <w:pPr>
              <w:pStyle w:val="ConsPlusNormal"/>
            </w:pPr>
            <w:r>
              <w:t>комиссии при Губернаторе края</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координации деятельности Правительства края, органов исполнительной власти края, </w:t>
            </w:r>
            <w:r>
              <w:lastRenderedPageBreak/>
              <w:t>государственных органов края и органов местного самоуправления края по реализации государственной политики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 xml:space="preserve">комиссии по соблюдению требований к служебному поведению государственных гражданских служащих Ставропольского края, замещающих должности </w:t>
            </w:r>
            <w:r>
              <w:lastRenderedPageBreak/>
              <w:t xml:space="preserve">государственной гражданской службы Ставропольского края, назначение на которые и освобождение от которых осуществляется Губернатором Ставропольского края, и урегулированию конфликта интересов </w:t>
            </w:r>
            <w:hyperlink w:anchor="P1026" w:history="1">
              <w:r>
                <w:rPr>
                  <w:color w:val="0000FF"/>
                </w:rPr>
                <w:t>&lt;**&gt;</w:t>
              </w:r>
            </w:hyperlink>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обеспечение соблюдения гражданскими служащими ограничений</w:t>
            </w:r>
          </w:p>
          <w:p w:rsidR="00166600" w:rsidRDefault="00166600">
            <w:pPr>
              <w:pStyle w:val="ConsPlusNormal"/>
            </w:pPr>
            <w:r>
              <w:t>и запретов, требований о предотвращении или об урегулирова</w:t>
            </w:r>
            <w:r>
              <w:lastRenderedPageBreak/>
              <w:t>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 xml:space="preserve">комиссии по соблюдению требований к служебному поведению государственных гражданских служащих Ставропольского края, замещающих </w:t>
            </w:r>
            <w:r>
              <w:lastRenderedPageBreak/>
              <w:t xml:space="preserve">должности государственной гражданской службы Ставропольского края, назначение на которые и освобождение от которых осуществляется руководителем аппарата Правительства Ставропольского края, и урегулированию конфликта интересов </w:t>
            </w:r>
            <w:hyperlink w:anchor="P1026" w:history="1">
              <w:r>
                <w:rPr>
                  <w:color w:val="0000FF"/>
                </w:rPr>
                <w:t>&lt;**&gt;</w:t>
              </w:r>
            </w:hyperlink>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соблюдения гражданскими служащими ограничений и запретов, требований о предотвращении или об </w:t>
            </w:r>
            <w:r>
              <w:lastRenderedPageBreak/>
              <w:t>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комиссий по соблюдению требований к служебному поведению гражданских служащих и урегулировани</w:t>
            </w:r>
            <w:r>
              <w:lastRenderedPageBreak/>
              <w:t>ю конфликта интересов, образованных правовыми актами органов исполнительной власти края, государственных органов края</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соблюдения гражданскими служащими ограничений и запретов, требований </w:t>
            </w:r>
            <w:r>
              <w:lastRenderedPageBreak/>
              <w:t>о предотвращении или об 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комиссий по соблюдению требований к служебному поведению муниципальных служащих и урегулированию конфликта интересов, образованных правовыми актами органов местного самоуправления края</w:t>
            </w:r>
          </w:p>
        </w:tc>
        <w:tc>
          <w:tcPr>
            <w:tcW w:w="2289" w:type="dxa"/>
            <w:tcBorders>
              <w:top w:val="nil"/>
              <w:left w:val="nil"/>
              <w:bottom w:val="nil"/>
              <w:right w:val="nil"/>
            </w:tcBorders>
          </w:tcPr>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обеспечение соблюдения муниципальными служащими ограничений и запретов, требований о предотвращении или об урегулировании конфликта интересов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16.</w:t>
            </w:r>
          </w:p>
        </w:tc>
        <w:tc>
          <w:tcPr>
            <w:tcW w:w="2041" w:type="dxa"/>
            <w:tcBorders>
              <w:top w:val="nil"/>
              <w:left w:val="nil"/>
              <w:bottom w:val="nil"/>
              <w:right w:val="nil"/>
            </w:tcBorders>
          </w:tcPr>
          <w:p w:rsidR="00166600" w:rsidRDefault="00166600">
            <w:pPr>
              <w:pStyle w:val="ConsPlusNormal"/>
            </w:pPr>
            <w:r>
              <w:t xml:space="preserve">Принятие мер по повышению </w:t>
            </w:r>
            <w:r>
              <w:lastRenderedPageBreak/>
              <w:t>эффективности деятельности отдела по профилактике коррупционных правонарушений</w:t>
            </w:r>
          </w:p>
        </w:tc>
        <w:tc>
          <w:tcPr>
            <w:tcW w:w="2289" w:type="dxa"/>
            <w:tcBorders>
              <w:top w:val="nil"/>
              <w:left w:val="nil"/>
              <w:bottom w:val="nil"/>
              <w:right w:val="nil"/>
            </w:tcBorders>
          </w:tcPr>
          <w:p w:rsidR="00166600" w:rsidRDefault="00166600">
            <w:pPr>
              <w:pStyle w:val="ConsPlusNormal"/>
            </w:pPr>
            <w:r>
              <w:lastRenderedPageBreak/>
              <w:t xml:space="preserve">отдел по профилактике </w:t>
            </w:r>
            <w:r>
              <w:lastRenderedPageBreak/>
              <w:t>коррупционных правонарушений</w:t>
            </w:r>
          </w:p>
        </w:tc>
        <w:tc>
          <w:tcPr>
            <w:tcW w:w="1253" w:type="dxa"/>
            <w:tcBorders>
              <w:top w:val="nil"/>
              <w:left w:val="nil"/>
              <w:bottom w:val="nil"/>
              <w:right w:val="nil"/>
            </w:tcBorders>
          </w:tcPr>
          <w:p w:rsidR="00166600" w:rsidRDefault="00166600">
            <w:pPr>
              <w:pStyle w:val="ConsPlusNormal"/>
            </w:pPr>
            <w:r>
              <w:lastRenderedPageBreak/>
              <w:t xml:space="preserve">2017 - 2020 </w:t>
            </w:r>
            <w:r>
              <w:lastRenderedPageBreak/>
              <w:t>годы</w:t>
            </w:r>
          </w:p>
        </w:tc>
        <w:tc>
          <w:tcPr>
            <w:tcW w:w="1147" w:type="dxa"/>
            <w:tcBorders>
              <w:top w:val="nil"/>
              <w:left w:val="nil"/>
              <w:bottom w:val="nil"/>
              <w:right w:val="nil"/>
            </w:tcBorders>
          </w:tcPr>
          <w:p w:rsidR="00166600" w:rsidRDefault="00166600">
            <w:pPr>
              <w:pStyle w:val="ConsPlusNormal"/>
              <w:jc w:val="center"/>
            </w:pPr>
            <w:r>
              <w:lastRenderedPageBreak/>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эффективнос</w:t>
            </w:r>
            <w:r>
              <w:lastRenderedPageBreak/>
              <w:t>ти деятельности отдела по профилактике коррупционных правонарушений</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17.</w:t>
            </w:r>
          </w:p>
        </w:tc>
        <w:tc>
          <w:tcPr>
            <w:tcW w:w="2041" w:type="dxa"/>
            <w:tcBorders>
              <w:top w:val="nil"/>
              <w:left w:val="nil"/>
              <w:bottom w:val="nil"/>
              <w:right w:val="nil"/>
            </w:tcBorders>
          </w:tcPr>
          <w:p w:rsidR="00166600" w:rsidRDefault="00166600" w:rsidP="00166600">
            <w:pPr>
              <w:pStyle w:val="ConsPlusNormal"/>
            </w:pPr>
            <w:r>
              <w:t xml:space="preserve">Организация и проведение с гражданскими служащими и муниципальными служащими комплекса просветительских и воспитательных мер (заседаний «круглых столов», лекций, практических семинаров) по вопросам </w:t>
            </w:r>
            <w:r>
              <w:lastRenderedPageBreak/>
              <w:t>противодействия коррупции, в том числе с участием общественных объединений, уставной задачей которых является участие в противодействии коррупции</w:t>
            </w:r>
          </w:p>
        </w:tc>
        <w:tc>
          <w:tcPr>
            <w:tcW w:w="2289" w:type="dxa"/>
            <w:tcBorders>
              <w:top w:val="nil"/>
              <w:left w:val="nil"/>
              <w:bottom w:val="nil"/>
              <w:right w:val="nil"/>
            </w:tcBorders>
          </w:tcPr>
          <w:p w:rsidR="00166600" w:rsidRDefault="00166600">
            <w:pPr>
              <w:pStyle w:val="ConsPlusNormal"/>
            </w:pPr>
            <w:r>
              <w:lastRenderedPageBreak/>
              <w:t>управление кадров; органы исполнительной власти края, государственные органы края; 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уровня антикоррупционного сознания гражданских служащих и муниципальных служащих</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18.</w:t>
            </w:r>
          </w:p>
        </w:tc>
        <w:tc>
          <w:tcPr>
            <w:tcW w:w="2041" w:type="dxa"/>
            <w:tcBorders>
              <w:top w:val="nil"/>
              <w:left w:val="nil"/>
              <w:bottom w:val="nil"/>
              <w:right w:val="nil"/>
            </w:tcBorders>
          </w:tcPr>
          <w:p w:rsidR="00166600" w:rsidRDefault="00166600">
            <w:pPr>
              <w:pStyle w:val="ConsPlusNormal"/>
            </w:pPr>
            <w:r>
              <w:t>Оказание содействия органам местного самоуправления края в организации работы по противодействию коррупции</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эффективности работы органов местного самоуправления края по противодействию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19.</w:t>
            </w:r>
          </w:p>
        </w:tc>
        <w:tc>
          <w:tcPr>
            <w:tcW w:w="2041" w:type="dxa"/>
            <w:tcBorders>
              <w:top w:val="nil"/>
              <w:left w:val="nil"/>
              <w:bottom w:val="nil"/>
              <w:right w:val="nil"/>
            </w:tcBorders>
          </w:tcPr>
          <w:p w:rsidR="00166600" w:rsidRDefault="00166600">
            <w:pPr>
              <w:pStyle w:val="ConsPlusNormal"/>
            </w:pPr>
            <w:r>
              <w:t xml:space="preserve">Проведение тематических, информационно-методических </w:t>
            </w:r>
            <w:r>
              <w:lastRenderedPageBreak/>
              <w:t>семинаров и совещаний для гражданских служащих и муниципальных служащих, ответственных за профилактику коррупционных правонарушений по вопросам организации работы по противодействию коррупции</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повышение эффективности работы органов </w:t>
            </w:r>
            <w:r>
              <w:lastRenderedPageBreak/>
              <w:t>исполнительной власти края, государственных органов края, органов местного самоуправления края по противодействию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20.</w:t>
            </w:r>
          </w:p>
        </w:tc>
        <w:tc>
          <w:tcPr>
            <w:tcW w:w="2041" w:type="dxa"/>
            <w:tcBorders>
              <w:top w:val="nil"/>
              <w:left w:val="nil"/>
              <w:bottom w:val="nil"/>
              <w:right w:val="nil"/>
            </w:tcBorders>
          </w:tcPr>
          <w:p w:rsidR="00166600" w:rsidRDefault="00166600">
            <w:pPr>
              <w:pStyle w:val="ConsPlusNormal"/>
            </w:pPr>
            <w:r>
              <w:t>Разработка и изготовление методических рекомендаций и материалов антикоррупционной направленности</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p w:rsidR="00166600" w:rsidRDefault="00166600">
            <w:pPr>
              <w:pStyle w:val="ConsPlusNormal"/>
            </w:pPr>
            <w:r>
              <w:t>хозяйственное</w:t>
            </w:r>
          </w:p>
          <w:p w:rsidR="00166600" w:rsidRDefault="00166600">
            <w:pPr>
              <w:pStyle w:val="ConsPlusNormal"/>
            </w:pPr>
            <w:r>
              <w:t>управление аппарата Правительства края (далее - хозяйственное управление)</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200,00</w:t>
            </w:r>
          </w:p>
        </w:tc>
        <w:tc>
          <w:tcPr>
            <w:tcW w:w="1181" w:type="dxa"/>
            <w:tcBorders>
              <w:top w:val="nil"/>
              <w:left w:val="nil"/>
              <w:bottom w:val="nil"/>
              <w:right w:val="nil"/>
            </w:tcBorders>
          </w:tcPr>
          <w:p w:rsidR="00166600" w:rsidRDefault="00166600">
            <w:pPr>
              <w:pStyle w:val="ConsPlusNormal"/>
              <w:jc w:val="center"/>
            </w:pPr>
            <w:r>
              <w:t>100,00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100,00</w:t>
            </w:r>
          </w:p>
        </w:tc>
        <w:tc>
          <w:tcPr>
            <w:tcW w:w="1701" w:type="dxa"/>
            <w:tcBorders>
              <w:top w:val="nil"/>
              <w:left w:val="nil"/>
              <w:bottom w:val="nil"/>
              <w:right w:val="nil"/>
            </w:tcBorders>
          </w:tcPr>
          <w:p w:rsidR="00166600" w:rsidRDefault="00166600">
            <w:pPr>
              <w:pStyle w:val="ConsPlusNormal"/>
            </w:pPr>
            <w:r>
              <w:t>оказание методической помощи по вопросам организации работы по противодействию коррупции органам исполнитель</w:t>
            </w:r>
            <w:r>
              <w:lastRenderedPageBreak/>
              <w:t>ной власти края, государственным органам края и органам местного самоуправления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21.</w:t>
            </w:r>
          </w:p>
        </w:tc>
        <w:tc>
          <w:tcPr>
            <w:tcW w:w="2041" w:type="dxa"/>
            <w:tcBorders>
              <w:top w:val="nil"/>
              <w:left w:val="nil"/>
              <w:bottom w:val="nil"/>
              <w:right w:val="nil"/>
            </w:tcBorders>
          </w:tcPr>
          <w:p w:rsidR="00166600" w:rsidRDefault="00166600">
            <w:pPr>
              <w:pStyle w:val="ConsPlusNormal"/>
            </w:pPr>
            <w:r>
              <w:t>Увеличение антикоррупционной составляющей в дополнительных профессиональных программах дополнительного профессионального образования гражданских служащих и муниципальны</w:t>
            </w:r>
            <w:r>
              <w:lastRenderedPageBreak/>
              <w:t>х служащих</w:t>
            </w:r>
          </w:p>
        </w:tc>
        <w:tc>
          <w:tcPr>
            <w:tcW w:w="2289" w:type="dxa"/>
            <w:tcBorders>
              <w:top w:val="nil"/>
              <w:left w:val="nil"/>
              <w:bottom w:val="nil"/>
              <w:right w:val="nil"/>
            </w:tcBorders>
          </w:tcPr>
          <w:p w:rsidR="00166600" w:rsidRDefault="00166600">
            <w:pPr>
              <w:pStyle w:val="ConsPlusNormal"/>
            </w:pPr>
            <w:r>
              <w:lastRenderedPageBreak/>
              <w:t>управление кадров</w:t>
            </w:r>
          </w:p>
        </w:tc>
        <w:tc>
          <w:tcPr>
            <w:tcW w:w="1253" w:type="dxa"/>
            <w:tcBorders>
              <w:top w:val="nil"/>
              <w:left w:val="nil"/>
              <w:bottom w:val="nil"/>
              <w:right w:val="nil"/>
            </w:tcBorders>
          </w:tcPr>
          <w:p w:rsidR="00166600" w:rsidRDefault="00166600">
            <w:pPr>
              <w:pStyle w:val="ConsPlusNormal"/>
            </w:pPr>
            <w:r>
              <w:t>в соответствии с утвержденными планами дополнительного профессионального образования</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уровня антикоррупционной компетентности гражданских служащих и муниципальных служащих</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22.</w:t>
            </w:r>
          </w:p>
        </w:tc>
        <w:tc>
          <w:tcPr>
            <w:tcW w:w="2041" w:type="dxa"/>
            <w:tcBorders>
              <w:top w:val="nil"/>
              <w:left w:val="nil"/>
              <w:bottom w:val="nil"/>
              <w:right w:val="nil"/>
            </w:tcBorders>
          </w:tcPr>
          <w:p w:rsidR="00166600" w:rsidRDefault="00166600">
            <w:pPr>
              <w:pStyle w:val="ConsPlusNormal"/>
            </w:pPr>
            <w:r>
              <w:t xml:space="preserve">Организация обучения работников отдела по профилактике коррупционных правонарушений по согласованным с Администрацией Президента Российской Федерации программам дополнительного профессионального образования, предусматривающим изучение вопроса о функциях органов субъектов </w:t>
            </w:r>
            <w:r>
              <w:lastRenderedPageBreak/>
              <w:t>Российской Федерации по профилактике коррупционных и иных правонарушений</w:t>
            </w:r>
          </w:p>
        </w:tc>
        <w:tc>
          <w:tcPr>
            <w:tcW w:w="2289" w:type="dxa"/>
            <w:tcBorders>
              <w:top w:val="nil"/>
              <w:left w:val="nil"/>
              <w:bottom w:val="nil"/>
              <w:right w:val="nil"/>
            </w:tcBorders>
          </w:tcPr>
          <w:p w:rsidR="00166600" w:rsidRDefault="00166600">
            <w:pPr>
              <w:pStyle w:val="ConsPlusNormal"/>
            </w:pPr>
            <w:r>
              <w:lastRenderedPageBreak/>
              <w:t>управление кадров</w:t>
            </w:r>
          </w:p>
        </w:tc>
        <w:tc>
          <w:tcPr>
            <w:tcW w:w="1253" w:type="dxa"/>
            <w:tcBorders>
              <w:top w:val="nil"/>
              <w:left w:val="nil"/>
              <w:bottom w:val="nil"/>
              <w:right w:val="nil"/>
            </w:tcBorders>
          </w:tcPr>
          <w:p w:rsidR="00166600" w:rsidRDefault="00166600">
            <w:pPr>
              <w:pStyle w:val="ConsPlusNormal"/>
            </w:pPr>
            <w:r>
              <w:t>2017 год</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уровня квалификации работников отдела по профилактике коррупционных правонарушений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23.</w:t>
            </w:r>
          </w:p>
        </w:tc>
        <w:tc>
          <w:tcPr>
            <w:tcW w:w="2041" w:type="dxa"/>
            <w:tcBorders>
              <w:top w:val="nil"/>
              <w:left w:val="nil"/>
              <w:bottom w:val="nil"/>
              <w:right w:val="nil"/>
            </w:tcBorders>
          </w:tcPr>
          <w:p w:rsidR="00166600" w:rsidRDefault="00166600">
            <w:pPr>
              <w:pStyle w:val="ConsPlusNormal"/>
            </w:pPr>
            <w:r>
              <w:t>Проведение работы (в пределах компетенции) по предупреждению коррупции в организациях, созданных для выполнения задач, поставленных перед органами исполнительной власти края</w:t>
            </w:r>
          </w:p>
        </w:tc>
        <w:tc>
          <w:tcPr>
            <w:tcW w:w="2289" w:type="dxa"/>
            <w:tcBorders>
              <w:top w:val="nil"/>
              <w:left w:val="nil"/>
              <w:bottom w:val="nil"/>
              <w:right w:val="nil"/>
            </w:tcBorders>
          </w:tcPr>
          <w:p w:rsidR="00166600" w:rsidRDefault="00166600">
            <w:pPr>
              <w:pStyle w:val="ConsPlusNormal"/>
            </w:pPr>
            <w:r>
              <w:t>органы исполнительной власти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эффективности деятельности по предупреждению коррупции в организациях, созданных для выполнения задач, поставленных перед органами исполнительной власти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 xml:space="preserve">Итого по </w:t>
            </w:r>
            <w:r>
              <w:lastRenderedPageBreak/>
              <w:t>разделу I</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200,00</w:t>
            </w:r>
          </w:p>
        </w:tc>
        <w:tc>
          <w:tcPr>
            <w:tcW w:w="1181" w:type="dxa"/>
            <w:tcBorders>
              <w:top w:val="nil"/>
              <w:left w:val="nil"/>
              <w:bottom w:val="nil"/>
              <w:right w:val="nil"/>
            </w:tcBorders>
          </w:tcPr>
          <w:p w:rsidR="00166600" w:rsidRDefault="00166600">
            <w:pPr>
              <w:pStyle w:val="ConsPlusNormal"/>
              <w:jc w:val="center"/>
            </w:pPr>
            <w:r>
              <w:t>100,00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100,00</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166600" w:rsidRDefault="00166600">
            <w:pPr>
              <w:pStyle w:val="ConsPlusNormal"/>
              <w:jc w:val="center"/>
              <w:outlineLvl w:val="2"/>
            </w:pPr>
            <w:r>
              <w:t xml:space="preserve">II. 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24.</w:t>
            </w:r>
          </w:p>
        </w:tc>
        <w:tc>
          <w:tcPr>
            <w:tcW w:w="2041" w:type="dxa"/>
            <w:tcBorders>
              <w:top w:val="nil"/>
              <w:left w:val="nil"/>
              <w:bottom w:val="nil"/>
              <w:right w:val="nil"/>
            </w:tcBorders>
          </w:tcPr>
          <w:p w:rsidR="00166600" w:rsidRDefault="00166600">
            <w:pPr>
              <w:pStyle w:val="ConsPlusNormal"/>
            </w:pPr>
            <w:r>
              <w:t>Разработка мер, направленных на минимизацию возможного проявления коррупции в сфере закупок товаров, работ, услуг для обеспечения государственных и муниципальных нужд в Ставропольском крае (далее - закупки)</w:t>
            </w:r>
          </w:p>
        </w:tc>
        <w:tc>
          <w:tcPr>
            <w:tcW w:w="2289" w:type="dxa"/>
            <w:tcBorders>
              <w:top w:val="nil"/>
              <w:left w:val="nil"/>
              <w:bottom w:val="nil"/>
              <w:right w:val="nil"/>
            </w:tcBorders>
          </w:tcPr>
          <w:p w:rsidR="00166600" w:rsidRDefault="00166600">
            <w:pPr>
              <w:pStyle w:val="ConsPlusNormal"/>
            </w:pPr>
            <w:r>
              <w:t xml:space="preserve">комитет Ставропольского края по государственным закупкам (далее - комитет края по </w:t>
            </w:r>
            <w:proofErr w:type="spellStart"/>
            <w:r>
              <w:t>госзакупкам</w:t>
            </w:r>
            <w:proofErr w:type="spellEnd"/>
            <w:r>
              <w:t>)</w:t>
            </w:r>
          </w:p>
        </w:tc>
        <w:tc>
          <w:tcPr>
            <w:tcW w:w="1253" w:type="dxa"/>
            <w:tcBorders>
              <w:top w:val="nil"/>
              <w:left w:val="nil"/>
              <w:bottom w:val="nil"/>
              <w:right w:val="nil"/>
            </w:tcBorders>
          </w:tcPr>
          <w:p w:rsidR="00166600" w:rsidRDefault="00166600">
            <w:pPr>
              <w:pStyle w:val="ConsPlusNormal"/>
            </w:pPr>
            <w:r>
              <w:t>2017 год, 2019 год</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соблюдение органами исполнительной власти края, государственными органами края законодательства Российской Федерации в сфере закупок</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25.</w:t>
            </w:r>
          </w:p>
        </w:tc>
        <w:tc>
          <w:tcPr>
            <w:tcW w:w="2041" w:type="dxa"/>
            <w:tcBorders>
              <w:top w:val="nil"/>
              <w:left w:val="nil"/>
              <w:bottom w:val="nil"/>
              <w:right w:val="nil"/>
            </w:tcBorders>
          </w:tcPr>
          <w:p w:rsidR="00166600" w:rsidRDefault="00166600">
            <w:pPr>
              <w:pStyle w:val="ConsPlusNormal"/>
            </w:pPr>
            <w:r>
              <w:t xml:space="preserve">Проведение семинаров с руководителями и работниками </w:t>
            </w:r>
            <w:r>
              <w:lastRenderedPageBreak/>
              <w:t>органов исполнительной власти края, государственных органов края и органов местного самоуправления края, в должностные обязанности которых входят вопросы обеспечения деятельности в сфере закупок</w:t>
            </w:r>
          </w:p>
        </w:tc>
        <w:tc>
          <w:tcPr>
            <w:tcW w:w="2289" w:type="dxa"/>
            <w:tcBorders>
              <w:top w:val="nil"/>
              <w:left w:val="nil"/>
              <w:bottom w:val="nil"/>
              <w:right w:val="nil"/>
            </w:tcBorders>
          </w:tcPr>
          <w:p w:rsidR="00166600" w:rsidRDefault="00166600">
            <w:pPr>
              <w:pStyle w:val="ConsPlusNormal"/>
            </w:pPr>
            <w:r>
              <w:lastRenderedPageBreak/>
              <w:t xml:space="preserve">комитет края по </w:t>
            </w:r>
            <w:proofErr w:type="spellStart"/>
            <w:r>
              <w:t>госзакупкам</w:t>
            </w:r>
            <w:proofErr w:type="spellEnd"/>
            <w:r>
              <w:t>;</w:t>
            </w:r>
          </w:p>
          <w:p w:rsidR="00166600" w:rsidRDefault="00166600">
            <w:pPr>
              <w:pStyle w:val="ConsPlusNormal"/>
            </w:pPr>
            <w:r>
              <w:t xml:space="preserve">министерство финансов Ставропольского </w:t>
            </w:r>
            <w:r>
              <w:lastRenderedPageBreak/>
              <w:t xml:space="preserve">края (далее - </w:t>
            </w:r>
            <w:proofErr w:type="spellStart"/>
            <w:r>
              <w:t>минфин</w:t>
            </w:r>
            <w:proofErr w:type="spellEnd"/>
            <w:r>
              <w:t xml:space="preserve"> края)</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повышение эффективности мероприятий по </w:t>
            </w:r>
            <w:r>
              <w:lastRenderedPageBreak/>
              <w:t>противодействию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26.</w:t>
            </w:r>
          </w:p>
        </w:tc>
        <w:tc>
          <w:tcPr>
            <w:tcW w:w="2041" w:type="dxa"/>
            <w:tcBorders>
              <w:top w:val="nil"/>
              <w:left w:val="nil"/>
              <w:bottom w:val="nil"/>
              <w:right w:val="nil"/>
            </w:tcBorders>
          </w:tcPr>
          <w:p w:rsidR="00166600" w:rsidRDefault="00166600">
            <w:pPr>
              <w:pStyle w:val="ConsPlusNormal"/>
            </w:pPr>
            <w:r>
              <w:t xml:space="preserve">Организация и проведение в целях предотвращения коррупции, повышения эффективности, результативности осуществления закупок, </w:t>
            </w:r>
            <w:r>
              <w:lastRenderedPageBreak/>
              <w:t xml:space="preserve">предупреждения и пресечения недобросовестной конкуренции, недопущения, ограничения, устранения конкуренции органами исполнительной власти края, организациями, созданными для выполнения задач, поставленных перед органами исполнительной власти края, мероприятий, направленных на выявление в работе работников контрактных служб </w:t>
            </w:r>
            <w:r>
              <w:lastRenderedPageBreak/>
              <w:t>государственных заказчиков, действующих от имени Ставропольского края (далее - государственные заказчики), должностных лиц государственных заказчиков, ответственных за осуществление закупок (далее - контрактные управляющие), коррупционных рисков при осуществлении закупок</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p w:rsidR="00166600" w:rsidRDefault="00166600">
            <w:pPr>
              <w:pStyle w:val="ConsPlusNormal"/>
            </w:pPr>
            <w:proofErr w:type="spellStart"/>
            <w:r>
              <w:t>минфин</w:t>
            </w:r>
            <w:proofErr w:type="spellEnd"/>
            <w:r>
              <w:t xml:space="preserve"> края;</w:t>
            </w:r>
          </w:p>
          <w:p w:rsidR="00166600" w:rsidRDefault="00166600">
            <w:pPr>
              <w:pStyle w:val="ConsPlusNormal"/>
            </w:pPr>
            <w:r>
              <w:t xml:space="preserve">комитет края по </w:t>
            </w:r>
            <w:proofErr w:type="spellStart"/>
            <w:r>
              <w:t>госзакупкам</w:t>
            </w:r>
            <w:proofErr w:type="spellEnd"/>
            <w:r>
              <w:t>;</w:t>
            </w:r>
          </w:p>
          <w:p w:rsidR="00166600" w:rsidRDefault="00166600">
            <w:pPr>
              <w:pStyle w:val="ConsPlusNormal"/>
            </w:pPr>
            <w:r>
              <w:t>управление кадров;</w:t>
            </w:r>
          </w:p>
          <w:p w:rsidR="00166600" w:rsidRDefault="00166600">
            <w:pPr>
              <w:pStyle w:val="ConsPlusNormal"/>
            </w:pPr>
            <w:r>
              <w:t xml:space="preserve">кадровые службы органов </w:t>
            </w:r>
            <w:r>
              <w:lastRenderedPageBreak/>
              <w:t>исполнительной власти края</w:t>
            </w:r>
          </w:p>
        </w:tc>
        <w:tc>
          <w:tcPr>
            <w:tcW w:w="1253" w:type="dxa"/>
            <w:tcBorders>
              <w:top w:val="nil"/>
              <w:left w:val="nil"/>
              <w:bottom w:val="nil"/>
              <w:right w:val="nil"/>
            </w:tcBorders>
          </w:tcPr>
          <w:p w:rsidR="00166600" w:rsidRDefault="00166600">
            <w:pPr>
              <w:pStyle w:val="ConsPlusNormal"/>
            </w:pPr>
            <w:r>
              <w:lastRenderedPageBreak/>
              <w:t>2017 год</w:t>
            </w:r>
          </w:p>
        </w:tc>
        <w:tc>
          <w:tcPr>
            <w:tcW w:w="1147" w:type="dxa"/>
            <w:tcBorders>
              <w:top w:val="nil"/>
              <w:left w:val="nil"/>
              <w:bottom w:val="nil"/>
              <w:right w:val="nil"/>
            </w:tcBorders>
          </w:tcPr>
          <w:p w:rsidR="00166600" w:rsidRDefault="00166600">
            <w:pPr>
              <w:pStyle w:val="ConsPlusNormal"/>
              <w:jc w:val="center"/>
            </w:pPr>
            <w:r>
              <w:t>600,00</w:t>
            </w:r>
          </w:p>
        </w:tc>
        <w:tc>
          <w:tcPr>
            <w:tcW w:w="1181" w:type="dxa"/>
            <w:tcBorders>
              <w:top w:val="nil"/>
              <w:left w:val="nil"/>
              <w:bottom w:val="nil"/>
              <w:right w:val="nil"/>
            </w:tcBorders>
          </w:tcPr>
          <w:p w:rsidR="00166600" w:rsidRDefault="00166600">
            <w:pPr>
              <w:pStyle w:val="ConsPlusNormal"/>
              <w:jc w:val="center"/>
            </w:pPr>
            <w:r>
              <w:t>600,00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создание условий для снижения коррупционных рисков при осуществлении работниками контрактных служб </w:t>
            </w:r>
            <w:r>
              <w:lastRenderedPageBreak/>
              <w:t>государственных заказчиков, контрактными управляющими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27.</w:t>
            </w:r>
          </w:p>
        </w:tc>
        <w:tc>
          <w:tcPr>
            <w:tcW w:w="2041" w:type="dxa"/>
            <w:tcBorders>
              <w:top w:val="nil"/>
              <w:left w:val="nil"/>
              <w:bottom w:val="nil"/>
              <w:right w:val="nil"/>
            </w:tcBorders>
          </w:tcPr>
          <w:p w:rsidR="00166600" w:rsidRDefault="00166600">
            <w:pPr>
              <w:pStyle w:val="ConsPlusNormal"/>
            </w:pPr>
            <w:r>
              <w:t>Разработка и реализация комплекса мер по предупреждени</w:t>
            </w:r>
            <w:r>
              <w:lastRenderedPageBreak/>
              <w:t>ю и минимизации бытовой коррупции в сферах образования, здравоохранения и жилищно-коммунального хозяйства</w:t>
            </w:r>
          </w:p>
        </w:tc>
        <w:tc>
          <w:tcPr>
            <w:tcW w:w="2289" w:type="dxa"/>
            <w:tcBorders>
              <w:top w:val="nil"/>
              <w:left w:val="nil"/>
              <w:bottom w:val="nil"/>
              <w:right w:val="nil"/>
            </w:tcBorders>
          </w:tcPr>
          <w:p w:rsidR="00166600" w:rsidRDefault="00166600">
            <w:pPr>
              <w:pStyle w:val="ConsPlusNormal"/>
            </w:pPr>
            <w:r>
              <w:lastRenderedPageBreak/>
              <w:t xml:space="preserve">министерство образования и молодежной политики Ставропольского </w:t>
            </w:r>
            <w:r>
              <w:lastRenderedPageBreak/>
              <w:t xml:space="preserve">края (далее - </w:t>
            </w:r>
            <w:proofErr w:type="spellStart"/>
            <w:r>
              <w:t>минобразования</w:t>
            </w:r>
            <w:proofErr w:type="spellEnd"/>
            <w:r>
              <w:t xml:space="preserve"> края);</w:t>
            </w:r>
          </w:p>
          <w:p w:rsidR="00166600" w:rsidRDefault="00166600">
            <w:pPr>
              <w:pStyle w:val="ConsPlusNormal"/>
            </w:pPr>
            <w:r>
              <w:t xml:space="preserve">министерство здравоохранения Ставропольского края (далее - </w:t>
            </w:r>
            <w:proofErr w:type="spellStart"/>
            <w:r>
              <w:t>минздрав</w:t>
            </w:r>
            <w:proofErr w:type="spellEnd"/>
            <w:r>
              <w:t xml:space="preserve"> края);</w:t>
            </w:r>
          </w:p>
          <w:p w:rsidR="00166600" w:rsidRDefault="00166600">
            <w:pPr>
              <w:pStyle w:val="ConsPlusNormal"/>
            </w:pPr>
            <w:r>
              <w:t>министерство жилищно-коммунального хозяйства Ставропольского края</w:t>
            </w:r>
          </w:p>
        </w:tc>
        <w:tc>
          <w:tcPr>
            <w:tcW w:w="1253" w:type="dxa"/>
            <w:tcBorders>
              <w:top w:val="nil"/>
              <w:left w:val="nil"/>
              <w:bottom w:val="nil"/>
              <w:right w:val="nil"/>
            </w:tcBorders>
          </w:tcPr>
          <w:p w:rsidR="00166600" w:rsidRDefault="00166600">
            <w:pPr>
              <w:pStyle w:val="ConsPlusNormal"/>
            </w:pPr>
            <w:r>
              <w:lastRenderedPageBreak/>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минимизации бытовой коррупции в сферах образования, </w:t>
            </w:r>
            <w:r>
              <w:lastRenderedPageBreak/>
              <w:t>здравоохранения и жилищно-коммунального хозяйства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28.</w:t>
            </w:r>
          </w:p>
        </w:tc>
        <w:tc>
          <w:tcPr>
            <w:tcW w:w="2041" w:type="dxa"/>
            <w:tcBorders>
              <w:top w:val="nil"/>
              <w:left w:val="nil"/>
              <w:bottom w:val="nil"/>
              <w:right w:val="nil"/>
            </w:tcBorders>
          </w:tcPr>
          <w:p w:rsidR="00166600" w:rsidRDefault="00166600">
            <w:pPr>
              <w:pStyle w:val="ConsPlusNormal"/>
            </w:pPr>
            <w:r>
              <w:t>Проведение организационных и практических мероприятий по недопущению практики незаконного сбора денежных средств в государственны</w:t>
            </w:r>
            <w:r>
              <w:lastRenderedPageBreak/>
              <w:t>х бюджетных образовательных организациях Ставропольского края с родителей (законных представителей) обучающихся, воспитанников, в том числе под видом благотворительной помощи</w:t>
            </w:r>
          </w:p>
        </w:tc>
        <w:tc>
          <w:tcPr>
            <w:tcW w:w="2289" w:type="dxa"/>
            <w:tcBorders>
              <w:top w:val="nil"/>
              <w:left w:val="nil"/>
              <w:bottom w:val="nil"/>
              <w:right w:val="nil"/>
            </w:tcBorders>
          </w:tcPr>
          <w:p w:rsidR="00166600" w:rsidRDefault="00166600">
            <w:pPr>
              <w:pStyle w:val="ConsPlusNormal"/>
            </w:pPr>
            <w:proofErr w:type="spellStart"/>
            <w:r>
              <w:lastRenderedPageBreak/>
              <w:t>минобразования</w:t>
            </w:r>
            <w:proofErr w:type="spellEnd"/>
            <w:r>
              <w:t xml:space="preserve"> края</w:t>
            </w:r>
          </w:p>
        </w:tc>
        <w:tc>
          <w:tcPr>
            <w:tcW w:w="1253" w:type="dxa"/>
            <w:tcBorders>
              <w:top w:val="nil"/>
              <w:left w:val="nil"/>
              <w:bottom w:val="nil"/>
              <w:right w:val="nil"/>
            </w:tcBorders>
          </w:tcPr>
          <w:p w:rsidR="00166600" w:rsidRDefault="00166600">
            <w:pPr>
              <w:pStyle w:val="ConsPlusNormal"/>
            </w:pPr>
            <w:r>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выявление и предупреждение фактов бытовой коррупции в образовательных организациях Ставропольского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29.</w:t>
            </w:r>
          </w:p>
        </w:tc>
        <w:tc>
          <w:tcPr>
            <w:tcW w:w="2041" w:type="dxa"/>
            <w:tcBorders>
              <w:top w:val="nil"/>
              <w:left w:val="nil"/>
              <w:bottom w:val="nil"/>
              <w:right w:val="nil"/>
            </w:tcBorders>
          </w:tcPr>
          <w:p w:rsidR="00166600" w:rsidRDefault="00166600">
            <w:pPr>
              <w:pStyle w:val="ConsPlusNormal"/>
            </w:pPr>
            <w:r>
              <w:t>Проведение организационных и практических мероприятий по недопущению практики незаконного взимания в медицинских организациях государственно</w:t>
            </w:r>
            <w:r>
              <w:lastRenderedPageBreak/>
              <w:t>й системы здравоохранения Ставропольского края денежных средств с граждан за оказанную медицинскую помощь, в том числе под видом благотворительных взносов</w:t>
            </w:r>
          </w:p>
        </w:tc>
        <w:tc>
          <w:tcPr>
            <w:tcW w:w="2289" w:type="dxa"/>
            <w:tcBorders>
              <w:top w:val="nil"/>
              <w:left w:val="nil"/>
              <w:bottom w:val="nil"/>
              <w:right w:val="nil"/>
            </w:tcBorders>
          </w:tcPr>
          <w:p w:rsidR="00166600" w:rsidRDefault="00166600">
            <w:pPr>
              <w:pStyle w:val="ConsPlusNormal"/>
            </w:pPr>
            <w:proofErr w:type="spellStart"/>
            <w:r>
              <w:lastRenderedPageBreak/>
              <w:t>минздрав</w:t>
            </w:r>
            <w:proofErr w:type="spellEnd"/>
            <w:r>
              <w:t xml:space="preserve"> края</w:t>
            </w:r>
          </w:p>
        </w:tc>
        <w:tc>
          <w:tcPr>
            <w:tcW w:w="1253" w:type="dxa"/>
            <w:tcBorders>
              <w:top w:val="nil"/>
              <w:left w:val="nil"/>
              <w:bottom w:val="nil"/>
              <w:right w:val="nil"/>
            </w:tcBorders>
          </w:tcPr>
          <w:p w:rsidR="00166600" w:rsidRDefault="00166600">
            <w:pPr>
              <w:pStyle w:val="ConsPlusNormal"/>
            </w:pPr>
            <w:r>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выявление и предупреждение фактов бытовой коррупции в медицинских организациях, подведомственных </w:t>
            </w:r>
            <w:proofErr w:type="spellStart"/>
            <w:r>
              <w:t>минздраву</w:t>
            </w:r>
            <w:proofErr w:type="spellEnd"/>
            <w:r>
              <w:t xml:space="preserve">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Итого по разделу II</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600,00</w:t>
            </w:r>
          </w:p>
        </w:tc>
        <w:tc>
          <w:tcPr>
            <w:tcW w:w="1181" w:type="dxa"/>
            <w:tcBorders>
              <w:top w:val="nil"/>
              <w:left w:val="nil"/>
              <w:bottom w:val="nil"/>
              <w:right w:val="nil"/>
            </w:tcBorders>
          </w:tcPr>
          <w:p w:rsidR="00166600" w:rsidRDefault="00166600">
            <w:pPr>
              <w:pStyle w:val="ConsPlusNormal"/>
              <w:jc w:val="center"/>
            </w:pPr>
            <w:r>
              <w:t>600,00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166600" w:rsidRDefault="00166600">
            <w:pPr>
              <w:pStyle w:val="ConsPlusNormal"/>
              <w:jc w:val="center"/>
              <w:outlineLvl w:val="2"/>
            </w:pPr>
            <w:r>
              <w:t>III. Проведение мониторинговых и социологических исследований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30.</w:t>
            </w:r>
          </w:p>
        </w:tc>
        <w:tc>
          <w:tcPr>
            <w:tcW w:w="2041" w:type="dxa"/>
            <w:tcBorders>
              <w:top w:val="nil"/>
              <w:left w:val="nil"/>
              <w:bottom w:val="nil"/>
              <w:right w:val="nil"/>
            </w:tcBorders>
          </w:tcPr>
          <w:p w:rsidR="00166600" w:rsidRDefault="00166600">
            <w:pPr>
              <w:pStyle w:val="ConsPlusNormal"/>
            </w:pPr>
            <w:r>
              <w:t>Проведение мониторинга коррупционных рисков, возникающих при реализации органами исполнительно</w:t>
            </w:r>
            <w:r>
              <w:lastRenderedPageBreak/>
              <w:t>й власти края, государственными органами края своих полномочий</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выработка и реализация комплекса мероприятий, направленных на минимизаци</w:t>
            </w:r>
            <w:r>
              <w:lastRenderedPageBreak/>
              <w:t>ю и устранение коррупционных рисков</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31.</w:t>
            </w:r>
          </w:p>
        </w:tc>
        <w:tc>
          <w:tcPr>
            <w:tcW w:w="2041" w:type="dxa"/>
            <w:tcBorders>
              <w:top w:val="nil"/>
              <w:left w:val="nil"/>
              <w:bottom w:val="nil"/>
              <w:right w:val="nil"/>
            </w:tcBorders>
          </w:tcPr>
          <w:p w:rsidR="00166600" w:rsidRDefault="00166600">
            <w:pPr>
              <w:pStyle w:val="ConsPlusNormal"/>
            </w:pPr>
            <w:r>
              <w:t>Проведение мониторинга соблюдения государственными заказчиками законодательства Российской Федерации и законодательства Ставропольского края о контрактной системе в сфере закупок</w:t>
            </w:r>
          </w:p>
        </w:tc>
        <w:tc>
          <w:tcPr>
            <w:tcW w:w="2289" w:type="dxa"/>
            <w:tcBorders>
              <w:top w:val="nil"/>
              <w:left w:val="nil"/>
              <w:bottom w:val="nil"/>
              <w:right w:val="nil"/>
            </w:tcBorders>
          </w:tcPr>
          <w:p w:rsidR="00166600" w:rsidRDefault="00166600">
            <w:pPr>
              <w:pStyle w:val="ConsPlusNormal"/>
            </w:pPr>
            <w:r>
              <w:t xml:space="preserve">комитет края по </w:t>
            </w:r>
            <w:proofErr w:type="spellStart"/>
            <w:r>
              <w:t>госзакупкам</w:t>
            </w:r>
            <w:proofErr w:type="spellEnd"/>
            <w:r>
              <w:t>;</w:t>
            </w:r>
          </w:p>
          <w:p w:rsidR="00166600" w:rsidRDefault="00166600">
            <w:pPr>
              <w:pStyle w:val="ConsPlusNormal"/>
            </w:pPr>
            <w:r>
              <w:t>органы исполнительной власти края</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выявление причин и условий, способствующих возникновению коррупционных правонарушений в сфере</w:t>
            </w:r>
          </w:p>
          <w:p w:rsidR="00166600" w:rsidRDefault="00166600">
            <w:pPr>
              <w:pStyle w:val="ConsPlusNormal"/>
            </w:pPr>
            <w:r>
              <w:t>закупок</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32.</w:t>
            </w:r>
          </w:p>
        </w:tc>
        <w:tc>
          <w:tcPr>
            <w:tcW w:w="2041" w:type="dxa"/>
            <w:tcBorders>
              <w:top w:val="nil"/>
              <w:left w:val="nil"/>
              <w:bottom w:val="nil"/>
              <w:right w:val="nil"/>
            </w:tcBorders>
          </w:tcPr>
          <w:p w:rsidR="00166600" w:rsidRDefault="00166600">
            <w:pPr>
              <w:pStyle w:val="ConsPlusNormal"/>
            </w:pPr>
            <w:r>
              <w:t xml:space="preserve">Проведение мониторинга соблюдения работниками государственных бюджетных учреждений </w:t>
            </w:r>
            <w:r>
              <w:lastRenderedPageBreak/>
              <w:t xml:space="preserve">Ставропольского края, государственных унитарных предприятий Ставропольского края и государственных автономных учреждений Ставропольского края (далее соответственно - бюджетные учреждения, унитарные предприятия, автономные учреждения) требований законодательства Российской Федерации об обязанности сообщать о наличии у них заинтересованности при </w:t>
            </w:r>
            <w:r>
              <w:lastRenderedPageBreak/>
              <w:t>совершении сделок</w:t>
            </w:r>
          </w:p>
        </w:tc>
        <w:tc>
          <w:tcPr>
            <w:tcW w:w="2289" w:type="dxa"/>
            <w:tcBorders>
              <w:top w:val="nil"/>
              <w:left w:val="nil"/>
              <w:bottom w:val="nil"/>
              <w:right w:val="nil"/>
            </w:tcBorders>
          </w:tcPr>
          <w:p w:rsidR="00166600" w:rsidRDefault="00166600">
            <w:pPr>
              <w:pStyle w:val="ConsPlusNormal"/>
            </w:pPr>
            <w:r>
              <w:lastRenderedPageBreak/>
              <w:t xml:space="preserve">органы исполнительной власти края, осуществляющие функции и полномочия учредителя или </w:t>
            </w:r>
            <w:r>
              <w:lastRenderedPageBreak/>
              <w:t>собственника имущества бюджетных учреждений, унитарных предприятий и автономных учреждений</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исполнения требований законодательства Российской Федерации </w:t>
            </w:r>
            <w:r>
              <w:lastRenderedPageBreak/>
              <w:t>об обязанности работников бюджетных учреждений, унитарных предприятий и автономных учреждений сообщать о наличии у них заинтересованности при совершении сделок</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33.</w:t>
            </w:r>
          </w:p>
        </w:tc>
        <w:tc>
          <w:tcPr>
            <w:tcW w:w="2041" w:type="dxa"/>
            <w:tcBorders>
              <w:top w:val="nil"/>
              <w:left w:val="nil"/>
              <w:bottom w:val="nil"/>
              <w:right w:val="nil"/>
            </w:tcBorders>
          </w:tcPr>
          <w:p w:rsidR="00166600" w:rsidRDefault="00166600">
            <w:pPr>
              <w:pStyle w:val="ConsPlusNormal"/>
            </w:pPr>
            <w:r>
              <w:t>Проведение мониторинга вовлеченности институтов гражданского общества в реализацию государственной политики в области противодействия коррупции в Ставропольском крае</w:t>
            </w:r>
          </w:p>
        </w:tc>
        <w:tc>
          <w:tcPr>
            <w:tcW w:w="2289" w:type="dxa"/>
            <w:tcBorders>
              <w:top w:val="nil"/>
              <w:left w:val="nil"/>
              <w:bottom w:val="nil"/>
              <w:right w:val="nil"/>
            </w:tcBorders>
          </w:tcPr>
          <w:p w:rsidR="00166600" w:rsidRDefault="00166600">
            <w:pPr>
              <w:pStyle w:val="ConsPlusNormal"/>
            </w:pPr>
            <w:r>
              <w:t>управление по взаимодействию с институтами гражданского общества аппарата Правительства края (далее - управление по взаимодействию с институтами гражданского общества);</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расширение сфер участия институтов гражданского общества в профилактике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34.</w:t>
            </w:r>
          </w:p>
        </w:tc>
        <w:tc>
          <w:tcPr>
            <w:tcW w:w="2041" w:type="dxa"/>
            <w:tcBorders>
              <w:top w:val="nil"/>
              <w:left w:val="nil"/>
              <w:bottom w:val="nil"/>
              <w:right w:val="nil"/>
            </w:tcBorders>
          </w:tcPr>
          <w:p w:rsidR="00166600" w:rsidRDefault="00166600">
            <w:pPr>
              <w:pStyle w:val="ConsPlusNormal"/>
            </w:pPr>
            <w:r>
              <w:t xml:space="preserve">Проведение мониторинга жалоб и обращений граждан и юридических лиц о проявлениях </w:t>
            </w:r>
            <w:r>
              <w:lastRenderedPageBreak/>
              <w:t>коррупции, поступивших в аппарат Правительства края, органы исполнительной власти края, государственные органы края и органы местного самоуправления края</w:t>
            </w:r>
          </w:p>
        </w:tc>
        <w:tc>
          <w:tcPr>
            <w:tcW w:w="2289" w:type="dxa"/>
            <w:tcBorders>
              <w:top w:val="nil"/>
              <w:left w:val="nil"/>
              <w:bottom w:val="nil"/>
              <w:right w:val="nil"/>
            </w:tcBorders>
          </w:tcPr>
          <w:p w:rsidR="00166600" w:rsidRDefault="00166600">
            <w:pPr>
              <w:pStyle w:val="ConsPlusNormal"/>
            </w:pPr>
            <w:r>
              <w:lastRenderedPageBreak/>
              <w:t xml:space="preserve">управление по работе с обращениями граждан аппарата Правительства края; органы исполнительной власти края, </w:t>
            </w:r>
            <w:r>
              <w:lastRenderedPageBreak/>
              <w:t>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выявление проявлений коррупции в органах исполнительной власти края, государстве</w:t>
            </w:r>
            <w:r>
              <w:lastRenderedPageBreak/>
              <w:t>нных органах края и органах местного самоуправления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35.</w:t>
            </w:r>
          </w:p>
        </w:tc>
        <w:tc>
          <w:tcPr>
            <w:tcW w:w="2041" w:type="dxa"/>
            <w:tcBorders>
              <w:top w:val="nil"/>
              <w:left w:val="nil"/>
              <w:bottom w:val="nil"/>
              <w:right w:val="nil"/>
            </w:tcBorders>
          </w:tcPr>
          <w:p w:rsidR="00166600" w:rsidRDefault="00166600">
            <w:pPr>
              <w:pStyle w:val="ConsPlusNormal"/>
            </w:pPr>
            <w:r>
              <w:t xml:space="preserve">Проведение мониторинга результатов внедрения в образовательный процесс элементов, дополняющих примерные основные образовательные программы начального общего, </w:t>
            </w:r>
            <w:r>
              <w:lastRenderedPageBreak/>
              <w:t>основного общего и среднего общего образования положениями, связанными с формированием антикоррупционного мировоззрения и повышением общего уровня правосознания граждан, соблюдения гражданами антикоррупционных стандартов поведения</w:t>
            </w:r>
          </w:p>
        </w:tc>
        <w:tc>
          <w:tcPr>
            <w:tcW w:w="2289" w:type="dxa"/>
            <w:tcBorders>
              <w:top w:val="nil"/>
              <w:left w:val="nil"/>
              <w:bottom w:val="nil"/>
              <w:right w:val="nil"/>
            </w:tcBorders>
          </w:tcPr>
          <w:p w:rsidR="00166600" w:rsidRDefault="00166600">
            <w:pPr>
              <w:pStyle w:val="ConsPlusNormal"/>
            </w:pPr>
            <w:proofErr w:type="spellStart"/>
            <w:r>
              <w:lastRenderedPageBreak/>
              <w:t>минобразования</w:t>
            </w:r>
            <w:proofErr w:type="spellEnd"/>
            <w:r>
              <w:t xml:space="preserve"> края</w:t>
            </w:r>
          </w:p>
        </w:tc>
        <w:tc>
          <w:tcPr>
            <w:tcW w:w="1253" w:type="dxa"/>
            <w:tcBorders>
              <w:top w:val="nil"/>
              <w:left w:val="nil"/>
              <w:bottom w:val="nil"/>
              <w:right w:val="nil"/>
            </w:tcBorders>
          </w:tcPr>
          <w:p w:rsidR="00166600" w:rsidRDefault="00166600">
            <w:pPr>
              <w:pStyle w:val="ConsPlusNormal"/>
            </w:pPr>
            <w:r>
              <w:t>ежегодно, июль</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формирование антикоррупционного мировоззрения и повышение общего уровня правосознания граждан, соблюдение гражданами антикоррупц</w:t>
            </w:r>
            <w:r>
              <w:lastRenderedPageBreak/>
              <w:t>ионных стандартов поведения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36.</w:t>
            </w:r>
          </w:p>
        </w:tc>
        <w:tc>
          <w:tcPr>
            <w:tcW w:w="2041" w:type="dxa"/>
            <w:tcBorders>
              <w:top w:val="nil"/>
              <w:left w:val="nil"/>
              <w:bottom w:val="nil"/>
              <w:right w:val="nil"/>
            </w:tcBorders>
          </w:tcPr>
          <w:p w:rsidR="00166600" w:rsidRDefault="00166600">
            <w:pPr>
              <w:pStyle w:val="ConsPlusNormal"/>
            </w:pPr>
            <w:r>
              <w:t xml:space="preserve">Проведение мониторинга хода реализации мероприятий </w:t>
            </w:r>
            <w:r>
              <w:lastRenderedPageBreak/>
              <w:t>по противодействию коррупции в органах исполнительной власти края, государственных органах края и органах местного самоуправления края</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p w:rsidR="00166600" w:rsidRDefault="00166600">
            <w:pPr>
              <w:pStyle w:val="ConsPlusNormal"/>
            </w:pPr>
            <w:r>
              <w:t xml:space="preserve">органы </w:t>
            </w:r>
            <w:r>
              <w:lastRenderedPageBreak/>
              <w:t>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оценка результатов деятельности органов исполнитель</w:t>
            </w:r>
            <w:r>
              <w:lastRenderedPageBreak/>
              <w:t>ной власти края, государственных органов края и органов местного самоуправления края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37.</w:t>
            </w:r>
          </w:p>
        </w:tc>
        <w:tc>
          <w:tcPr>
            <w:tcW w:w="2041" w:type="dxa"/>
            <w:tcBorders>
              <w:top w:val="nil"/>
              <w:left w:val="nil"/>
              <w:bottom w:val="nil"/>
              <w:right w:val="nil"/>
            </w:tcBorders>
          </w:tcPr>
          <w:p w:rsidR="00166600" w:rsidRDefault="00166600">
            <w:pPr>
              <w:pStyle w:val="ConsPlusNormal"/>
            </w:pPr>
            <w:r>
              <w:t>Обеспечение проведения социологических исследований с целью оценки уровня коррупции в Ставропольском крае</w:t>
            </w:r>
          </w:p>
        </w:tc>
        <w:tc>
          <w:tcPr>
            <w:tcW w:w="2289" w:type="dxa"/>
            <w:tcBorders>
              <w:top w:val="nil"/>
              <w:left w:val="nil"/>
              <w:bottom w:val="nil"/>
              <w:right w:val="nil"/>
            </w:tcBorders>
          </w:tcPr>
          <w:p w:rsidR="00166600" w:rsidRDefault="00166600">
            <w:pPr>
              <w:pStyle w:val="ConsPlusNormal"/>
            </w:pPr>
            <w:r>
              <w:t>экспертно-аналитическое управление аппарата Правительства края;</w:t>
            </w:r>
          </w:p>
          <w:p w:rsidR="00166600" w:rsidRDefault="00166600">
            <w:pPr>
              <w:pStyle w:val="ConsPlusNormal"/>
            </w:pPr>
            <w:r>
              <w:t xml:space="preserve">управление по информационной политике аппарата Правительства края (далее - управление по информационной </w:t>
            </w:r>
            <w:r>
              <w:lastRenderedPageBreak/>
              <w:t>политике)</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оценка уровня коррупции в Ставропольском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38.</w:t>
            </w:r>
          </w:p>
        </w:tc>
        <w:tc>
          <w:tcPr>
            <w:tcW w:w="2041" w:type="dxa"/>
            <w:tcBorders>
              <w:top w:val="nil"/>
              <w:left w:val="nil"/>
              <w:bottom w:val="nil"/>
              <w:right w:val="nil"/>
            </w:tcBorders>
          </w:tcPr>
          <w:p w:rsidR="00166600" w:rsidRDefault="00166600">
            <w:pPr>
              <w:pStyle w:val="ConsPlusNormal"/>
            </w:pPr>
            <w:r>
              <w:t>Принятие необходимых мер по совершенствованию работы по противодействию коррупции по результатам мониторинговых и социологических исследований с целью оценки уровня коррупции в Ставропольском крае</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повышение эффективности мероприятий по противодействию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39.</w:t>
            </w:r>
          </w:p>
        </w:tc>
        <w:tc>
          <w:tcPr>
            <w:tcW w:w="2041" w:type="dxa"/>
            <w:tcBorders>
              <w:top w:val="nil"/>
              <w:left w:val="nil"/>
              <w:bottom w:val="nil"/>
              <w:right w:val="nil"/>
            </w:tcBorders>
          </w:tcPr>
          <w:p w:rsidR="00166600" w:rsidRDefault="00166600">
            <w:pPr>
              <w:pStyle w:val="ConsPlusNormal"/>
            </w:pPr>
            <w:r>
              <w:t xml:space="preserve">Проведение анализа соблюдения лицами, замещающими государственные должности, </w:t>
            </w:r>
            <w:r>
              <w:lastRenderedPageBreak/>
              <w:t xml:space="preserve">лицами, замещающими муниципальные должности, гражданскими служащими, муниципальными служащими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w:t>
            </w:r>
            <w:r>
              <w:lastRenderedPageBreak/>
              <w:t>совершению коррупционных правонарушений</w:t>
            </w:r>
          </w:p>
        </w:tc>
        <w:tc>
          <w:tcPr>
            <w:tcW w:w="2289" w:type="dxa"/>
            <w:tcBorders>
              <w:top w:val="nil"/>
              <w:left w:val="nil"/>
              <w:bottom w:val="nil"/>
              <w:right w:val="nil"/>
            </w:tcBorders>
          </w:tcPr>
          <w:p w:rsidR="00166600" w:rsidRDefault="00166600">
            <w:pPr>
              <w:pStyle w:val="ConsPlusNormal"/>
            </w:pPr>
            <w:r>
              <w:lastRenderedPageBreak/>
              <w:t>управление кадров;</w:t>
            </w:r>
          </w:p>
          <w:p w:rsidR="00166600" w:rsidRDefault="00166600">
            <w:pPr>
              <w:pStyle w:val="ConsPlusNormal"/>
            </w:pPr>
            <w:r>
              <w:t xml:space="preserve">управление учета, отчетности и финансов аппарата Правительства </w:t>
            </w:r>
            <w:r>
              <w:lastRenderedPageBreak/>
              <w:t>края;</w:t>
            </w:r>
          </w:p>
          <w:p w:rsidR="00166600" w:rsidRDefault="00166600">
            <w:pPr>
              <w:pStyle w:val="ConsPlusNormal"/>
            </w:pPr>
            <w:proofErr w:type="spellStart"/>
            <w:r>
              <w:t>референтура</w:t>
            </w:r>
            <w:proofErr w:type="spellEnd"/>
            <w:r>
              <w:t xml:space="preserve"> Губернатора края;</w:t>
            </w:r>
          </w:p>
          <w:p w:rsidR="00166600" w:rsidRDefault="00166600">
            <w:pPr>
              <w:pStyle w:val="ConsPlusNormal"/>
            </w:pPr>
            <w:r>
              <w:t>отдел по профилактике коррупционных правонарушений;</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оценка соблюдения лицами, замещающими государственные </w:t>
            </w:r>
            <w:r>
              <w:lastRenderedPageBreak/>
              <w:t>должности, лицами, замещающими муниципальные должности, гражданскими служащими, муниципальными служащими требований законодательства Российской Федерации о противодействии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40.</w:t>
            </w:r>
          </w:p>
        </w:tc>
        <w:tc>
          <w:tcPr>
            <w:tcW w:w="2041" w:type="dxa"/>
            <w:tcBorders>
              <w:top w:val="nil"/>
              <w:left w:val="nil"/>
              <w:bottom w:val="nil"/>
              <w:right w:val="nil"/>
            </w:tcBorders>
          </w:tcPr>
          <w:p w:rsidR="00166600" w:rsidRDefault="00166600">
            <w:pPr>
              <w:pStyle w:val="ConsPlusNormal"/>
            </w:pPr>
            <w:r>
              <w:t>Проведение анализа используемых административных процедур, обоснованности установленных сроков оказания государственных и муниципальных услуг в Ставропольском крае и перечня предоставляемых населением Ставропольского края и организациями, осуществляющ</w:t>
            </w:r>
            <w:r>
              <w:lastRenderedPageBreak/>
              <w:t>ими деятельность на территории Ставропольского края (далее - заявители), документов для получения указанных услуг</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исключение излишних административных процедур, сокращение сроков оказания государственных и муниципальных услуг в Ставропольском крае и перечня предоставляемых заявителями документов для получения указанных услуг</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Итого по разделу III</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166600" w:rsidRDefault="00166600">
            <w:pPr>
              <w:pStyle w:val="ConsPlusNormal"/>
              <w:jc w:val="center"/>
              <w:outlineLvl w:val="2"/>
            </w:pPr>
            <w:r>
              <w:t>IV. 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41.</w:t>
            </w:r>
          </w:p>
        </w:tc>
        <w:tc>
          <w:tcPr>
            <w:tcW w:w="2041" w:type="dxa"/>
            <w:tcBorders>
              <w:top w:val="nil"/>
              <w:left w:val="nil"/>
              <w:bottom w:val="nil"/>
              <w:right w:val="nil"/>
            </w:tcBorders>
          </w:tcPr>
          <w:p w:rsidR="00166600" w:rsidRDefault="00166600" w:rsidP="00166600">
            <w:pPr>
              <w:pStyle w:val="ConsPlusNormal"/>
            </w:pPr>
            <w:r>
              <w:t>Размещение на официальном информационном Интернет-портале органов государственной власти Ставропольского края в информационно-</w:t>
            </w:r>
            <w:r>
              <w:lastRenderedPageBreak/>
              <w:t xml:space="preserve">телекоммуникационной сети «Интернет» (далее соответственно - Интернет-портал, сеть «Интернет») и официальных сайтах органов исполнительной власти края, государственных органов края, органов местного самоуправления края в сети «Интернет» информации о реализации ими мероприятий в сфере противодействия коррупции, выявленных фактах коррупции в </w:t>
            </w:r>
            <w:r>
              <w:lastRenderedPageBreak/>
              <w:t>органах исполнительной власти края, государственных органах края и органах местного самоуправления края, подведомственных им учреждениях и принятых мерах реагирования</w:t>
            </w:r>
          </w:p>
        </w:tc>
        <w:tc>
          <w:tcPr>
            <w:tcW w:w="2289" w:type="dxa"/>
            <w:tcBorders>
              <w:top w:val="nil"/>
              <w:left w:val="nil"/>
              <w:bottom w:val="nil"/>
              <w:right w:val="nil"/>
            </w:tcBorders>
          </w:tcPr>
          <w:p w:rsidR="00166600" w:rsidRDefault="00166600">
            <w:pPr>
              <w:pStyle w:val="ConsPlusNormal"/>
            </w:pPr>
            <w:r>
              <w:lastRenderedPageBreak/>
              <w:t xml:space="preserve">структурные подразделения аппарата Правительства края; органы исполнительной власти края, государственные органы края; органы местного самоуправления края (по </w:t>
            </w:r>
            <w:r>
              <w:lastRenderedPageBreak/>
              <w:t>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свободного доступа к информации о деятельности органов исполнительной власти края, государственных </w:t>
            </w:r>
            <w:r>
              <w:lastRenderedPageBreak/>
              <w:t>органов края и органов местного самоуправления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42.</w:t>
            </w:r>
          </w:p>
        </w:tc>
        <w:tc>
          <w:tcPr>
            <w:tcW w:w="2041" w:type="dxa"/>
            <w:tcBorders>
              <w:top w:val="nil"/>
              <w:left w:val="nil"/>
              <w:bottom w:val="nil"/>
              <w:right w:val="nil"/>
            </w:tcBorders>
          </w:tcPr>
          <w:p w:rsidR="00166600" w:rsidRDefault="00166600" w:rsidP="00166600">
            <w:pPr>
              <w:pStyle w:val="ConsPlusNormal"/>
            </w:pPr>
            <w:r>
              <w:t>Поддержание в актуальном состоянии информации, размещенной на стендах, расположенных в зданиях органов исполнительной власти края, государственны</w:t>
            </w:r>
            <w:r>
              <w:lastRenderedPageBreak/>
              <w:t>х органов края и органов местного самоуправления края, в подразделах по противодействию коррупции официальных сайтов органов исполнительной власти края, государственных органов края и органов местного самоуправления края в сети «Интернет»</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 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открытости деятельности органов исполнительной власти края, государственных органов края и органов местного </w:t>
            </w:r>
            <w:r>
              <w:lastRenderedPageBreak/>
              <w:t>самоуправления края в области противодействия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43.</w:t>
            </w:r>
          </w:p>
        </w:tc>
        <w:tc>
          <w:tcPr>
            <w:tcW w:w="2041" w:type="dxa"/>
            <w:tcBorders>
              <w:top w:val="nil"/>
              <w:left w:val="nil"/>
              <w:bottom w:val="nil"/>
              <w:right w:val="nil"/>
            </w:tcBorders>
          </w:tcPr>
          <w:p w:rsidR="00166600" w:rsidRDefault="00166600">
            <w:pPr>
              <w:pStyle w:val="ConsPlusNormal"/>
            </w:pPr>
            <w:r>
              <w:t xml:space="preserve">Обеспечение взаимодействия органов исполнительной власти края, государственных органов края и органов </w:t>
            </w:r>
            <w:r>
              <w:lastRenderedPageBreak/>
              <w:t>местного самоуправления края со средствами массовой информации в области противодействия коррупции</w:t>
            </w:r>
          </w:p>
        </w:tc>
        <w:tc>
          <w:tcPr>
            <w:tcW w:w="2289" w:type="dxa"/>
            <w:tcBorders>
              <w:top w:val="nil"/>
              <w:left w:val="nil"/>
              <w:bottom w:val="nil"/>
              <w:right w:val="nil"/>
            </w:tcBorders>
          </w:tcPr>
          <w:p w:rsidR="00166600" w:rsidRDefault="00166600">
            <w:pPr>
              <w:pStyle w:val="ConsPlusNormal"/>
            </w:pPr>
            <w:r>
              <w:lastRenderedPageBreak/>
              <w:t>управление по информационной политике;</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lastRenderedPageBreak/>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широкое освещение мер по противодействию коррупции, принимаемых органами </w:t>
            </w:r>
            <w:r>
              <w:lastRenderedPageBreak/>
              <w:t>исполнительной власти края, государственными органами края и органами местного самоуправления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Итого по разделу IV</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12872" w:type="dxa"/>
            <w:gridSpan w:val="9"/>
            <w:tcBorders>
              <w:top w:val="nil"/>
              <w:left w:val="nil"/>
              <w:bottom w:val="nil"/>
              <w:right w:val="nil"/>
            </w:tcBorders>
          </w:tcPr>
          <w:p w:rsidR="00166600" w:rsidRDefault="00166600">
            <w:pPr>
              <w:pStyle w:val="ConsPlusNormal"/>
              <w:outlineLvl w:val="2"/>
            </w:pPr>
            <w:r>
              <w:t>V. Повышение антикоррупционной активности институтов гражданского общества и граждан</w:t>
            </w:r>
          </w:p>
        </w:tc>
      </w:tr>
      <w:tr w:rsidR="00166600">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166600" w:rsidRDefault="00166600">
            <w:pPr>
              <w:pStyle w:val="ConsPlusNormal"/>
              <w:pBdr>
                <w:top w:val="single" w:sz="6" w:space="0" w:color="auto"/>
              </w:pBdr>
              <w:spacing w:before="100" w:after="100"/>
              <w:jc w:val="both"/>
              <w:rPr>
                <w:sz w:val="2"/>
                <w:szCs w:val="2"/>
              </w:rPr>
            </w:pP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44.</w:t>
            </w:r>
          </w:p>
        </w:tc>
        <w:tc>
          <w:tcPr>
            <w:tcW w:w="2041" w:type="dxa"/>
            <w:tcBorders>
              <w:top w:val="nil"/>
              <w:left w:val="nil"/>
              <w:bottom w:val="nil"/>
              <w:right w:val="nil"/>
            </w:tcBorders>
          </w:tcPr>
          <w:p w:rsidR="00166600" w:rsidRDefault="00166600" w:rsidP="00166600">
            <w:pPr>
              <w:pStyle w:val="ConsPlusNormal"/>
            </w:pPr>
            <w:r>
              <w:t xml:space="preserve">Осуществление в соответствии с Федеральным </w:t>
            </w:r>
            <w:hyperlink r:id="rId22" w:history="1">
              <w:r>
                <w:rPr>
                  <w:color w:val="0000FF"/>
                </w:rPr>
                <w:t>законом</w:t>
              </w:r>
            </w:hyperlink>
            <w:r>
              <w:t xml:space="preserve"> «Об антикоррупционной экспертизе нормативных правовых актов и проектов правовых </w:t>
            </w:r>
            <w:r>
              <w:lastRenderedPageBreak/>
              <w:t>актов» сотрудничества с институтами гражданского общества при проведении антикоррупционной экспертизы нормативных правовых актов Ставропольского края и проектов нормативных правовых актов Ставропольского края</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обеспечение проведения независимой антикоррупционной экспертизы нормативных правовых актов Ставропольского края и </w:t>
            </w:r>
            <w:r>
              <w:lastRenderedPageBreak/>
              <w:t>проектов нормативных правовых актов Ставропольского края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45.</w:t>
            </w:r>
          </w:p>
        </w:tc>
        <w:tc>
          <w:tcPr>
            <w:tcW w:w="2041" w:type="dxa"/>
            <w:tcBorders>
              <w:top w:val="nil"/>
              <w:left w:val="nil"/>
              <w:bottom w:val="nil"/>
              <w:right w:val="nil"/>
            </w:tcBorders>
          </w:tcPr>
          <w:p w:rsidR="00166600" w:rsidRDefault="00166600">
            <w:pPr>
              <w:pStyle w:val="ConsPlusNormal"/>
            </w:pPr>
            <w:r>
              <w:t xml:space="preserve">Разработка с участием общественных объединений, уставной задачей которых является участие в </w:t>
            </w:r>
            <w:r>
              <w:lastRenderedPageBreak/>
              <w:t>противодействии коррупции, и других институтов гражданского общества комплекса организационных, разъяснительных и иных мер по соблюдению лицами, замещающими государственные должности, гражданскими служащими запретов, ограничений и требований, установленных в целях противодействия коррупции</w:t>
            </w:r>
          </w:p>
        </w:tc>
        <w:tc>
          <w:tcPr>
            <w:tcW w:w="2289" w:type="dxa"/>
            <w:tcBorders>
              <w:top w:val="nil"/>
              <w:left w:val="nil"/>
              <w:bottom w:val="nil"/>
              <w:right w:val="nil"/>
            </w:tcBorders>
          </w:tcPr>
          <w:p w:rsidR="00166600" w:rsidRDefault="00166600">
            <w:pPr>
              <w:pStyle w:val="ConsPlusNormal"/>
            </w:pPr>
            <w:r>
              <w:lastRenderedPageBreak/>
              <w:t>отдел по профилактике коррупционных правонарушений;</w:t>
            </w:r>
          </w:p>
          <w:p w:rsidR="00166600" w:rsidRDefault="00166600">
            <w:pPr>
              <w:pStyle w:val="ConsPlusNormal"/>
            </w:pPr>
            <w:r>
              <w:t>управление по взаимодействию с институтами гражданского общества;</w:t>
            </w:r>
          </w:p>
          <w:p w:rsidR="00166600" w:rsidRDefault="00166600">
            <w:pPr>
              <w:pStyle w:val="ConsPlusNormal"/>
            </w:pPr>
            <w:r>
              <w:lastRenderedPageBreak/>
              <w:t>общественные объединения, уставной задачей которых является участие в противодействии коррупции (по согласованию);</w:t>
            </w:r>
          </w:p>
          <w:p w:rsidR="00166600" w:rsidRDefault="00166600">
            <w:pPr>
              <w:pStyle w:val="ConsPlusNormal"/>
            </w:pPr>
            <w:r>
              <w:t>представители институтов гражданского общества (по согласованию)</w:t>
            </w:r>
          </w:p>
        </w:tc>
        <w:tc>
          <w:tcPr>
            <w:tcW w:w="1253" w:type="dxa"/>
            <w:tcBorders>
              <w:top w:val="nil"/>
              <w:left w:val="nil"/>
              <w:bottom w:val="nil"/>
              <w:right w:val="nil"/>
            </w:tcBorders>
          </w:tcPr>
          <w:p w:rsidR="00166600" w:rsidRDefault="00166600">
            <w:pPr>
              <w:pStyle w:val="ConsPlusNormal"/>
            </w:pPr>
            <w:r>
              <w:lastRenderedPageBreak/>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расширение сфер участия институтов гражданского общества в профилактике коррупции в Ставропольс</w:t>
            </w:r>
            <w:r>
              <w:lastRenderedPageBreak/>
              <w:t>ком крае</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46.</w:t>
            </w:r>
          </w:p>
        </w:tc>
        <w:tc>
          <w:tcPr>
            <w:tcW w:w="2041" w:type="dxa"/>
            <w:tcBorders>
              <w:top w:val="nil"/>
              <w:left w:val="nil"/>
              <w:bottom w:val="nil"/>
              <w:right w:val="nil"/>
            </w:tcBorders>
          </w:tcPr>
          <w:p w:rsidR="00166600" w:rsidRDefault="00166600">
            <w:pPr>
              <w:pStyle w:val="ConsPlusNormal"/>
            </w:pPr>
            <w:r>
              <w:t xml:space="preserve">Организация и проведение </w:t>
            </w:r>
            <w:r>
              <w:lastRenderedPageBreak/>
              <w:t>общественных обсуждений в случаях, предусмотренных законодательством Российской Федерации и законодательством Ставропольского края о контрактной системе в сфере закупок</w:t>
            </w:r>
          </w:p>
        </w:tc>
        <w:tc>
          <w:tcPr>
            <w:tcW w:w="2289" w:type="dxa"/>
            <w:tcBorders>
              <w:top w:val="nil"/>
              <w:left w:val="nil"/>
              <w:bottom w:val="nil"/>
              <w:right w:val="nil"/>
            </w:tcBorders>
          </w:tcPr>
          <w:p w:rsidR="00166600" w:rsidRDefault="00166600">
            <w:pPr>
              <w:pStyle w:val="ConsPlusNormal"/>
            </w:pPr>
            <w:r>
              <w:lastRenderedPageBreak/>
              <w:t xml:space="preserve">органы исполнительной </w:t>
            </w:r>
            <w:r>
              <w:lastRenderedPageBreak/>
              <w:t>власти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lastRenderedPageBreak/>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 xml:space="preserve">повышение открытости </w:t>
            </w:r>
            <w:r>
              <w:lastRenderedPageBreak/>
              <w:t>и прозрачности закупочной деятельности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47.</w:t>
            </w:r>
          </w:p>
        </w:tc>
        <w:tc>
          <w:tcPr>
            <w:tcW w:w="2041" w:type="dxa"/>
            <w:tcBorders>
              <w:top w:val="nil"/>
              <w:left w:val="nil"/>
              <w:bottom w:val="nil"/>
              <w:right w:val="nil"/>
            </w:tcBorders>
          </w:tcPr>
          <w:p w:rsidR="00166600" w:rsidRDefault="00166600">
            <w:pPr>
              <w:pStyle w:val="ConsPlusNormal"/>
            </w:pPr>
            <w:r>
              <w:t xml:space="preserve">Обеспечение рассмотрения вопроса о состоянии работы по противодействию коррупции в органах исполнительной власти края, государственных органах края </w:t>
            </w:r>
            <w:r>
              <w:lastRenderedPageBreak/>
              <w:t xml:space="preserve">и органах местного самоуправления края </w:t>
            </w:r>
            <w:proofErr w:type="gramStart"/>
            <w:r>
              <w:t>на заседаниях</w:t>
            </w:r>
            <w:proofErr w:type="gramEnd"/>
            <w:r>
              <w:t xml:space="preserve"> созданных при них общественных советов с привлечением представителей институтов гражданского общества, социально ориентированных некоммерческих организаций, участвующих в реализации государственной политики в области противодействия коррупции в Ставропольском крае</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ежегодно, не реже одного раза в год</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обмен опытом работы в сфере противодействия коррупции, выработка предложений по повышению эффективнос</w:t>
            </w:r>
            <w:r>
              <w:lastRenderedPageBreak/>
              <w:t>ти мер по противодействию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Итого по разделу V</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166600" w:rsidRDefault="00166600">
            <w:pPr>
              <w:pStyle w:val="ConsPlusNormal"/>
              <w:jc w:val="center"/>
              <w:outlineLvl w:val="2"/>
            </w:pPr>
            <w:r>
              <w:t>VI. Антикоррупционное просвещение и пропаганда</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48.</w:t>
            </w:r>
          </w:p>
        </w:tc>
        <w:tc>
          <w:tcPr>
            <w:tcW w:w="2041" w:type="dxa"/>
            <w:tcBorders>
              <w:top w:val="nil"/>
              <w:left w:val="nil"/>
              <w:bottom w:val="nil"/>
              <w:right w:val="nil"/>
            </w:tcBorders>
          </w:tcPr>
          <w:p w:rsidR="00166600" w:rsidRDefault="00166600" w:rsidP="00166600">
            <w:pPr>
              <w:pStyle w:val="ConsPlusNormal"/>
            </w:pPr>
            <w:r>
              <w:t>Проведение «круглых столов», конференций, брифингов, обобщение и распространение позитивного опыта противодействия коррупции по вопросам противодействия коррупции</w:t>
            </w:r>
          </w:p>
        </w:tc>
        <w:tc>
          <w:tcPr>
            <w:tcW w:w="2289" w:type="dxa"/>
            <w:tcBorders>
              <w:top w:val="nil"/>
              <w:left w:val="nil"/>
              <w:bottom w:val="nil"/>
              <w:right w:val="nil"/>
            </w:tcBorders>
          </w:tcPr>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ежегодно, не реже одного раза в год</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информирование населения Ставропольского края о ходе реализации органами исполнительной власти края, государственными органами края и органами местного самоуправления края мер по противодействию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49.</w:t>
            </w:r>
          </w:p>
        </w:tc>
        <w:tc>
          <w:tcPr>
            <w:tcW w:w="2041" w:type="dxa"/>
            <w:tcBorders>
              <w:top w:val="nil"/>
              <w:left w:val="nil"/>
              <w:bottom w:val="nil"/>
              <w:right w:val="nil"/>
            </w:tcBorders>
          </w:tcPr>
          <w:p w:rsidR="00166600" w:rsidRDefault="00166600">
            <w:pPr>
              <w:pStyle w:val="ConsPlusNormal"/>
            </w:pPr>
            <w:r>
              <w:t>Обеспечение размещения в печатных и электронных средствах массовой информации материалов антикоррупционной направленности, способствующих правовому просвещению населения Ставропольского края</w:t>
            </w:r>
          </w:p>
        </w:tc>
        <w:tc>
          <w:tcPr>
            <w:tcW w:w="2289" w:type="dxa"/>
            <w:tcBorders>
              <w:top w:val="nil"/>
              <w:left w:val="nil"/>
              <w:bottom w:val="nil"/>
              <w:right w:val="nil"/>
            </w:tcBorders>
          </w:tcPr>
          <w:p w:rsidR="00166600" w:rsidRDefault="00166600">
            <w:pPr>
              <w:pStyle w:val="ConsPlusNormal"/>
            </w:pPr>
            <w:r>
              <w:t>управление по информационной политике</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600,00</w:t>
            </w:r>
          </w:p>
        </w:tc>
        <w:tc>
          <w:tcPr>
            <w:tcW w:w="1181" w:type="dxa"/>
            <w:tcBorders>
              <w:top w:val="nil"/>
              <w:left w:val="nil"/>
              <w:bottom w:val="nil"/>
              <w:right w:val="nil"/>
            </w:tcBorders>
          </w:tcPr>
          <w:p w:rsidR="00166600" w:rsidRDefault="00166600">
            <w:pPr>
              <w:pStyle w:val="ConsPlusNormal"/>
              <w:jc w:val="center"/>
            </w:pPr>
            <w:r>
              <w:t>100,00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500,00</w:t>
            </w:r>
          </w:p>
        </w:tc>
        <w:tc>
          <w:tcPr>
            <w:tcW w:w="1701" w:type="dxa"/>
            <w:tcBorders>
              <w:top w:val="nil"/>
              <w:left w:val="nil"/>
              <w:bottom w:val="nil"/>
              <w:right w:val="nil"/>
            </w:tcBorders>
          </w:tcPr>
          <w:p w:rsidR="00166600" w:rsidRDefault="00166600">
            <w:pPr>
              <w:pStyle w:val="ConsPlusNormal"/>
            </w:pPr>
            <w:r>
              <w:t>формирование в обществе атмосферы нетерпимости к коррупционным проявлениям и недопустимости легитимации коррупционных проявлений</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50.</w:t>
            </w:r>
          </w:p>
        </w:tc>
        <w:tc>
          <w:tcPr>
            <w:tcW w:w="2041" w:type="dxa"/>
            <w:tcBorders>
              <w:top w:val="nil"/>
              <w:left w:val="nil"/>
              <w:bottom w:val="nil"/>
              <w:right w:val="nil"/>
            </w:tcBorders>
          </w:tcPr>
          <w:p w:rsidR="00166600" w:rsidRDefault="00166600">
            <w:pPr>
              <w:pStyle w:val="ConsPlusNormal"/>
            </w:pPr>
            <w:r>
              <w:t xml:space="preserve">Проведение разъяснительной работы с гражданскими служащими и муниципальными служащими о недопущении поведения, </w:t>
            </w:r>
            <w:r>
              <w:lastRenderedPageBreak/>
              <w:t>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89" w:type="dxa"/>
            <w:tcBorders>
              <w:top w:val="nil"/>
              <w:left w:val="nil"/>
              <w:bottom w:val="nil"/>
              <w:right w:val="nil"/>
            </w:tcBorders>
          </w:tcPr>
          <w:p w:rsidR="00166600" w:rsidRDefault="00166600">
            <w:pPr>
              <w:pStyle w:val="ConsPlusNormal"/>
            </w:pPr>
            <w:r>
              <w:lastRenderedPageBreak/>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ежегодно</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формирование антикоррупционных стандартов поведения гражданских служащих и муниципаль</w:t>
            </w:r>
            <w:r>
              <w:lastRenderedPageBreak/>
              <w:t>ных служащих</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51.</w:t>
            </w:r>
          </w:p>
        </w:tc>
        <w:tc>
          <w:tcPr>
            <w:tcW w:w="2041" w:type="dxa"/>
            <w:tcBorders>
              <w:top w:val="nil"/>
              <w:left w:val="nil"/>
              <w:bottom w:val="nil"/>
              <w:right w:val="nil"/>
            </w:tcBorders>
          </w:tcPr>
          <w:p w:rsidR="00166600" w:rsidRDefault="00166600" w:rsidP="00166600">
            <w:pPr>
              <w:pStyle w:val="ConsPlusNormal"/>
            </w:pPr>
            <w:r>
              <w:t xml:space="preserve">Организация и проведение дискуссионной площадки по вопросам противодействия коррупции в молодежной среде в рамках </w:t>
            </w:r>
            <w:proofErr w:type="gramStart"/>
            <w:r>
              <w:t>Северо-Кавказского</w:t>
            </w:r>
            <w:proofErr w:type="gramEnd"/>
            <w:r>
              <w:t xml:space="preserve"> молодежного форума </w:t>
            </w:r>
            <w:r>
              <w:lastRenderedPageBreak/>
              <w:t>«Машук» (далее - форум «Машук»)</w:t>
            </w:r>
          </w:p>
        </w:tc>
        <w:tc>
          <w:tcPr>
            <w:tcW w:w="2289" w:type="dxa"/>
            <w:tcBorders>
              <w:top w:val="nil"/>
              <w:left w:val="nil"/>
              <w:bottom w:val="nil"/>
              <w:right w:val="nil"/>
            </w:tcBorders>
          </w:tcPr>
          <w:p w:rsidR="00166600" w:rsidRDefault="00166600">
            <w:pPr>
              <w:pStyle w:val="ConsPlusNormal"/>
            </w:pPr>
            <w:proofErr w:type="spellStart"/>
            <w:r>
              <w:lastRenderedPageBreak/>
              <w:t>минобразования</w:t>
            </w:r>
            <w:proofErr w:type="spellEnd"/>
            <w:r>
              <w:t xml:space="preserve"> края</w:t>
            </w:r>
          </w:p>
        </w:tc>
        <w:tc>
          <w:tcPr>
            <w:tcW w:w="1253" w:type="dxa"/>
            <w:tcBorders>
              <w:top w:val="nil"/>
              <w:left w:val="nil"/>
              <w:bottom w:val="nil"/>
              <w:right w:val="nil"/>
            </w:tcBorders>
          </w:tcPr>
          <w:p w:rsidR="00166600" w:rsidRDefault="00166600" w:rsidP="00166600">
            <w:pPr>
              <w:pStyle w:val="ConsPlusNormal"/>
            </w:pPr>
            <w:r>
              <w:t>ежегодно, в период проведения форума «Машук»</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формирование у молодежи Ставропольского края отрицательного отношения к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52.</w:t>
            </w:r>
          </w:p>
        </w:tc>
        <w:tc>
          <w:tcPr>
            <w:tcW w:w="2041" w:type="dxa"/>
            <w:tcBorders>
              <w:top w:val="nil"/>
              <w:left w:val="nil"/>
              <w:bottom w:val="nil"/>
              <w:right w:val="nil"/>
            </w:tcBorders>
          </w:tcPr>
          <w:p w:rsidR="00166600" w:rsidRDefault="00166600">
            <w:pPr>
              <w:pStyle w:val="ConsPlusNormal"/>
            </w:pPr>
            <w:r>
              <w:t>Разработка и проведение мероприятий, приуроченных к Международному дню борьбы с коррупцией 9 декабря</w:t>
            </w:r>
          </w:p>
        </w:tc>
        <w:tc>
          <w:tcPr>
            <w:tcW w:w="2289" w:type="dxa"/>
            <w:tcBorders>
              <w:top w:val="nil"/>
              <w:left w:val="nil"/>
              <w:bottom w:val="nil"/>
              <w:right w:val="nil"/>
            </w:tcBorders>
          </w:tcPr>
          <w:p w:rsidR="00166600" w:rsidRDefault="00166600">
            <w:pPr>
              <w:pStyle w:val="ConsPlusNormal"/>
            </w:pPr>
            <w:r>
              <w:t>отдел по профилактике коррупционных правонарушений;</w:t>
            </w:r>
          </w:p>
          <w:p w:rsidR="00166600" w:rsidRDefault="00166600">
            <w:pPr>
              <w:pStyle w:val="ConsPlusNormal"/>
            </w:pPr>
            <w:r>
              <w:t>управление кадров;</w:t>
            </w:r>
          </w:p>
          <w:p w:rsidR="00166600" w:rsidRDefault="00166600">
            <w:pPr>
              <w:pStyle w:val="ConsPlusNormal"/>
            </w:pPr>
            <w:r>
              <w:t>органы исполнительной власти края, государственные органы края;</w:t>
            </w:r>
          </w:p>
          <w:p w:rsidR="00166600" w:rsidRDefault="00166600">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w:t>
            </w:r>
          </w:p>
        </w:tc>
        <w:tc>
          <w:tcPr>
            <w:tcW w:w="1701" w:type="dxa"/>
            <w:tcBorders>
              <w:top w:val="nil"/>
              <w:left w:val="nil"/>
              <w:bottom w:val="nil"/>
              <w:right w:val="nil"/>
            </w:tcBorders>
          </w:tcPr>
          <w:p w:rsidR="00166600" w:rsidRDefault="00166600">
            <w:pPr>
              <w:pStyle w:val="ConsPlusNormal"/>
            </w:pPr>
            <w:r>
              <w:t>популяризация в обществе антикоррупционных стандартов поведения</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53.</w:t>
            </w:r>
          </w:p>
        </w:tc>
        <w:tc>
          <w:tcPr>
            <w:tcW w:w="2041" w:type="dxa"/>
            <w:tcBorders>
              <w:top w:val="nil"/>
              <w:left w:val="nil"/>
              <w:bottom w:val="nil"/>
              <w:right w:val="nil"/>
            </w:tcBorders>
          </w:tcPr>
          <w:p w:rsidR="00166600" w:rsidRDefault="00166600">
            <w:pPr>
              <w:pStyle w:val="ConsPlusNormal"/>
            </w:pPr>
            <w:r>
              <w:t xml:space="preserve">Разработка проектов социальной рекламы антикоррупционного характера, ее размещение в средствах </w:t>
            </w:r>
            <w:r>
              <w:lastRenderedPageBreak/>
              <w:t>массовой информации Ставропольского края</w:t>
            </w:r>
          </w:p>
        </w:tc>
        <w:tc>
          <w:tcPr>
            <w:tcW w:w="2289" w:type="dxa"/>
            <w:tcBorders>
              <w:top w:val="nil"/>
              <w:left w:val="nil"/>
              <w:bottom w:val="nil"/>
              <w:right w:val="nil"/>
            </w:tcBorders>
          </w:tcPr>
          <w:p w:rsidR="00166600" w:rsidRDefault="00166600">
            <w:pPr>
              <w:pStyle w:val="ConsPlusNormal"/>
            </w:pPr>
            <w:r>
              <w:lastRenderedPageBreak/>
              <w:t>управление по информационной политике;</w:t>
            </w:r>
          </w:p>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2018 - 2020 годы</w:t>
            </w:r>
          </w:p>
        </w:tc>
        <w:tc>
          <w:tcPr>
            <w:tcW w:w="1147" w:type="dxa"/>
            <w:tcBorders>
              <w:top w:val="nil"/>
              <w:left w:val="nil"/>
              <w:bottom w:val="nil"/>
              <w:right w:val="nil"/>
            </w:tcBorders>
          </w:tcPr>
          <w:p w:rsidR="00166600" w:rsidRDefault="00166600">
            <w:pPr>
              <w:pStyle w:val="ConsPlusNormal"/>
              <w:jc w:val="center"/>
            </w:pPr>
            <w:r>
              <w:t>300,00</w:t>
            </w:r>
          </w:p>
        </w:tc>
        <w:tc>
          <w:tcPr>
            <w:tcW w:w="1181" w:type="dxa"/>
            <w:tcBorders>
              <w:top w:val="nil"/>
              <w:left w:val="nil"/>
              <w:bottom w:val="nil"/>
              <w:right w:val="nil"/>
            </w:tcBorders>
          </w:tcPr>
          <w:p w:rsidR="00166600" w:rsidRDefault="00166600">
            <w:pPr>
              <w:pStyle w:val="ConsPlusNormal"/>
              <w:jc w:val="center"/>
            </w:pPr>
            <w:r>
              <w:t>-</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300,00</w:t>
            </w:r>
          </w:p>
        </w:tc>
        <w:tc>
          <w:tcPr>
            <w:tcW w:w="1701" w:type="dxa"/>
            <w:tcBorders>
              <w:top w:val="nil"/>
              <w:left w:val="nil"/>
              <w:bottom w:val="nil"/>
              <w:right w:val="nil"/>
            </w:tcBorders>
          </w:tcPr>
          <w:p w:rsidR="00166600" w:rsidRDefault="00166600">
            <w:pPr>
              <w:pStyle w:val="ConsPlusNormal"/>
            </w:pPr>
            <w:r>
              <w:t xml:space="preserve">формирование у населения Ставропольского края нетерпимого отношения к коррупционному </w:t>
            </w:r>
            <w:r>
              <w:lastRenderedPageBreak/>
              <w:t>поведению</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lastRenderedPageBreak/>
              <w:t>54.</w:t>
            </w:r>
          </w:p>
        </w:tc>
        <w:tc>
          <w:tcPr>
            <w:tcW w:w="2041" w:type="dxa"/>
            <w:tcBorders>
              <w:top w:val="nil"/>
              <w:left w:val="nil"/>
              <w:bottom w:val="nil"/>
              <w:right w:val="nil"/>
            </w:tcBorders>
          </w:tcPr>
          <w:p w:rsidR="00166600" w:rsidRDefault="00166600">
            <w:pPr>
              <w:pStyle w:val="ConsPlusNormal"/>
            </w:pPr>
            <w:r>
              <w:t>Разработка и изготовление печатной продукции антикоррупционного характера (в том числе буклетов, календарей, плакатов)</w:t>
            </w:r>
          </w:p>
        </w:tc>
        <w:tc>
          <w:tcPr>
            <w:tcW w:w="2289" w:type="dxa"/>
            <w:tcBorders>
              <w:top w:val="nil"/>
              <w:left w:val="nil"/>
              <w:bottom w:val="nil"/>
              <w:right w:val="nil"/>
            </w:tcBorders>
          </w:tcPr>
          <w:p w:rsidR="00166600" w:rsidRDefault="00166600">
            <w:pPr>
              <w:pStyle w:val="ConsPlusNormal"/>
            </w:pPr>
            <w:r>
              <w:t>управление по информационной политике; 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200,00</w:t>
            </w:r>
          </w:p>
        </w:tc>
        <w:tc>
          <w:tcPr>
            <w:tcW w:w="1181" w:type="dxa"/>
            <w:tcBorders>
              <w:top w:val="nil"/>
              <w:left w:val="nil"/>
              <w:bottom w:val="nil"/>
              <w:right w:val="nil"/>
            </w:tcBorders>
          </w:tcPr>
          <w:p w:rsidR="00166600" w:rsidRDefault="00166600">
            <w:pPr>
              <w:pStyle w:val="ConsPlusNormal"/>
              <w:jc w:val="center"/>
            </w:pPr>
            <w:r>
              <w:t>100,00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100,00</w:t>
            </w:r>
          </w:p>
        </w:tc>
        <w:tc>
          <w:tcPr>
            <w:tcW w:w="1701" w:type="dxa"/>
            <w:tcBorders>
              <w:top w:val="nil"/>
              <w:left w:val="nil"/>
              <w:bottom w:val="nil"/>
              <w:right w:val="nil"/>
            </w:tcBorders>
          </w:tcPr>
          <w:p w:rsidR="00166600" w:rsidRDefault="00166600">
            <w:pPr>
              <w:pStyle w:val="ConsPlusNormal"/>
            </w:pPr>
            <w:r>
              <w:t>формирование у населения Ставропольского края нетерпимого отношения к проявлениям коррупции</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jc w:val="center"/>
            </w:pPr>
            <w:r>
              <w:t>55.</w:t>
            </w:r>
          </w:p>
        </w:tc>
        <w:tc>
          <w:tcPr>
            <w:tcW w:w="2041" w:type="dxa"/>
            <w:tcBorders>
              <w:top w:val="nil"/>
              <w:left w:val="nil"/>
              <w:bottom w:val="nil"/>
              <w:right w:val="nil"/>
            </w:tcBorders>
          </w:tcPr>
          <w:p w:rsidR="00166600" w:rsidRDefault="00166600">
            <w:pPr>
              <w:pStyle w:val="ConsPlusNormal"/>
            </w:pPr>
            <w:r>
              <w:t xml:space="preserve">Разработка и изготовление товаров, направленных на пропаганду и формирование нетерпимого отношения у граждан к коррупции (сувенирная </w:t>
            </w:r>
            <w:r>
              <w:lastRenderedPageBreak/>
              <w:t xml:space="preserve">продукция: </w:t>
            </w:r>
            <w:proofErr w:type="spellStart"/>
            <w:r>
              <w:t>брелки</w:t>
            </w:r>
            <w:proofErr w:type="spellEnd"/>
            <w:r>
              <w:t>, ручки и др.)</w:t>
            </w:r>
          </w:p>
        </w:tc>
        <w:tc>
          <w:tcPr>
            <w:tcW w:w="2289" w:type="dxa"/>
            <w:tcBorders>
              <w:top w:val="nil"/>
              <w:left w:val="nil"/>
              <w:bottom w:val="nil"/>
              <w:right w:val="nil"/>
            </w:tcBorders>
          </w:tcPr>
          <w:p w:rsidR="00166600" w:rsidRDefault="00166600">
            <w:pPr>
              <w:pStyle w:val="ConsPlusNormal"/>
            </w:pPr>
            <w:r>
              <w:lastRenderedPageBreak/>
              <w:t>хозяйственное управление;</w:t>
            </w:r>
          </w:p>
          <w:p w:rsidR="00166600" w:rsidRDefault="00166600">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166600" w:rsidRDefault="00166600">
            <w:pPr>
              <w:pStyle w:val="ConsPlusNormal"/>
            </w:pPr>
            <w:r>
              <w:t>2017 - 2020 годы</w:t>
            </w:r>
          </w:p>
        </w:tc>
        <w:tc>
          <w:tcPr>
            <w:tcW w:w="1147" w:type="dxa"/>
            <w:tcBorders>
              <w:top w:val="nil"/>
              <w:left w:val="nil"/>
              <w:bottom w:val="nil"/>
              <w:right w:val="nil"/>
            </w:tcBorders>
          </w:tcPr>
          <w:p w:rsidR="00166600" w:rsidRDefault="00166600">
            <w:pPr>
              <w:pStyle w:val="ConsPlusNormal"/>
              <w:jc w:val="center"/>
            </w:pPr>
            <w:r>
              <w:t>350,00</w:t>
            </w:r>
          </w:p>
        </w:tc>
        <w:tc>
          <w:tcPr>
            <w:tcW w:w="1181" w:type="dxa"/>
            <w:tcBorders>
              <w:top w:val="nil"/>
              <w:left w:val="nil"/>
              <w:bottom w:val="nil"/>
              <w:right w:val="nil"/>
            </w:tcBorders>
          </w:tcPr>
          <w:p w:rsidR="00166600" w:rsidRDefault="00166600">
            <w:pPr>
              <w:pStyle w:val="ConsPlusNormal"/>
              <w:jc w:val="center"/>
            </w:pPr>
            <w:r>
              <w:t>100,00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250,00</w:t>
            </w:r>
          </w:p>
        </w:tc>
        <w:tc>
          <w:tcPr>
            <w:tcW w:w="1701" w:type="dxa"/>
            <w:tcBorders>
              <w:top w:val="nil"/>
              <w:left w:val="nil"/>
              <w:bottom w:val="nil"/>
              <w:right w:val="nil"/>
            </w:tcBorders>
          </w:tcPr>
          <w:p w:rsidR="00166600" w:rsidRDefault="00166600">
            <w:pPr>
              <w:pStyle w:val="ConsPlusNormal"/>
            </w:pPr>
            <w:r>
              <w:t>формирование у населения Ставропольского края нетерпимого отношения к коррупционному поведению</w:t>
            </w: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Итого по разделу VI</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1450,00</w:t>
            </w:r>
          </w:p>
        </w:tc>
        <w:tc>
          <w:tcPr>
            <w:tcW w:w="1181" w:type="dxa"/>
            <w:tcBorders>
              <w:top w:val="nil"/>
              <w:left w:val="nil"/>
              <w:bottom w:val="nil"/>
              <w:right w:val="nil"/>
            </w:tcBorders>
          </w:tcPr>
          <w:p w:rsidR="00166600" w:rsidRDefault="00166600">
            <w:pPr>
              <w:pStyle w:val="ConsPlusNormal"/>
              <w:jc w:val="center"/>
            </w:pPr>
            <w:r>
              <w:t>300,00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1150,00</w:t>
            </w:r>
          </w:p>
        </w:tc>
        <w:tc>
          <w:tcPr>
            <w:tcW w:w="1701" w:type="dxa"/>
            <w:tcBorders>
              <w:top w:val="nil"/>
              <w:left w:val="nil"/>
              <w:bottom w:val="nil"/>
              <w:right w:val="nil"/>
            </w:tcBorders>
          </w:tcPr>
          <w:p w:rsidR="00166600" w:rsidRDefault="00166600">
            <w:pPr>
              <w:pStyle w:val="ConsPlusNormal"/>
            </w:pPr>
          </w:p>
        </w:tc>
      </w:tr>
      <w:tr w:rsidR="00166600">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166600" w:rsidRDefault="00166600">
            <w:pPr>
              <w:pStyle w:val="ConsPlusNormal"/>
            </w:pPr>
          </w:p>
        </w:tc>
        <w:tc>
          <w:tcPr>
            <w:tcW w:w="2041" w:type="dxa"/>
            <w:tcBorders>
              <w:top w:val="nil"/>
              <w:left w:val="nil"/>
              <w:bottom w:val="nil"/>
              <w:right w:val="nil"/>
            </w:tcBorders>
          </w:tcPr>
          <w:p w:rsidR="00166600" w:rsidRDefault="00166600">
            <w:pPr>
              <w:pStyle w:val="ConsPlusNormal"/>
            </w:pPr>
            <w:r>
              <w:t>Всего по Программе</w:t>
            </w:r>
          </w:p>
        </w:tc>
        <w:tc>
          <w:tcPr>
            <w:tcW w:w="2289" w:type="dxa"/>
            <w:tcBorders>
              <w:top w:val="nil"/>
              <w:left w:val="nil"/>
              <w:bottom w:val="nil"/>
              <w:right w:val="nil"/>
            </w:tcBorders>
          </w:tcPr>
          <w:p w:rsidR="00166600" w:rsidRDefault="00166600">
            <w:pPr>
              <w:pStyle w:val="ConsPlusNormal"/>
            </w:pPr>
          </w:p>
        </w:tc>
        <w:tc>
          <w:tcPr>
            <w:tcW w:w="1253" w:type="dxa"/>
            <w:tcBorders>
              <w:top w:val="nil"/>
              <w:left w:val="nil"/>
              <w:bottom w:val="nil"/>
              <w:right w:val="nil"/>
            </w:tcBorders>
          </w:tcPr>
          <w:p w:rsidR="00166600" w:rsidRDefault="00166600">
            <w:pPr>
              <w:pStyle w:val="ConsPlusNormal"/>
            </w:pPr>
          </w:p>
        </w:tc>
        <w:tc>
          <w:tcPr>
            <w:tcW w:w="1147" w:type="dxa"/>
            <w:tcBorders>
              <w:top w:val="nil"/>
              <w:left w:val="nil"/>
              <w:bottom w:val="nil"/>
              <w:right w:val="nil"/>
            </w:tcBorders>
          </w:tcPr>
          <w:p w:rsidR="00166600" w:rsidRDefault="00166600">
            <w:pPr>
              <w:pStyle w:val="ConsPlusNormal"/>
              <w:jc w:val="center"/>
            </w:pPr>
            <w:r>
              <w:t>2250,00</w:t>
            </w:r>
          </w:p>
        </w:tc>
        <w:tc>
          <w:tcPr>
            <w:tcW w:w="1181" w:type="dxa"/>
            <w:tcBorders>
              <w:top w:val="nil"/>
              <w:left w:val="nil"/>
              <w:bottom w:val="nil"/>
              <w:right w:val="nil"/>
            </w:tcBorders>
          </w:tcPr>
          <w:p w:rsidR="00166600" w:rsidRDefault="00166600">
            <w:pPr>
              <w:pStyle w:val="ConsPlusNormal"/>
              <w:jc w:val="center"/>
            </w:pPr>
            <w:r>
              <w:t>1000,00</w:t>
            </w:r>
          </w:p>
        </w:tc>
        <w:tc>
          <w:tcPr>
            <w:tcW w:w="1114" w:type="dxa"/>
            <w:tcBorders>
              <w:top w:val="nil"/>
              <w:left w:val="nil"/>
              <w:bottom w:val="nil"/>
              <w:right w:val="nil"/>
            </w:tcBorders>
          </w:tcPr>
          <w:p w:rsidR="00166600" w:rsidRDefault="00166600">
            <w:pPr>
              <w:pStyle w:val="ConsPlusNormal"/>
              <w:jc w:val="center"/>
            </w:pPr>
            <w:r>
              <w:t>-</w:t>
            </w:r>
          </w:p>
        </w:tc>
        <w:tc>
          <w:tcPr>
            <w:tcW w:w="1090" w:type="dxa"/>
            <w:tcBorders>
              <w:top w:val="nil"/>
              <w:left w:val="nil"/>
              <w:bottom w:val="nil"/>
              <w:right w:val="nil"/>
            </w:tcBorders>
          </w:tcPr>
          <w:p w:rsidR="00166600" w:rsidRDefault="00166600">
            <w:pPr>
              <w:pStyle w:val="ConsPlusNormal"/>
              <w:jc w:val="center"/>
            </w:pPr>
            <w:r>
              <w:t>-</w:t>
            </w:r>
          </w:p>
        </w:tc>
        <w:tc>
          <w:tcPr>
            <w:tcW w:w="1056" w:type="dxa"/>
            <w:tcBorders>
              <w:top w:val="nil"/>
              <w:left w:val="nil"/>
              <w:bottom w:val="nil"/>
              <w:right w:val="nil"/>
            </w:tcBorders>
          </w:tcPr>
          <w:p w:rsidR="00166600" w:rsidRDefault="00166600">
            <w:pPr>
              <w:pStyle w:val="ConsPlusNormal"/>
              <w:jc w:val="center"/>
            </w:pPr>
            <w:r>
              <w:t>1250,00</w:t>
            </w:r>
          </w:p>
        </w:tc>
        <w:tc>
          <w:tcPr>
            <w:tcW w:w="1701" w:type="dxa"/>
            <w:tcBorders>
              <w:top w:val="nil"/>
              <w:left w:val="nil"/>
              <w:bottom w:val="nil"/>
              <w:right w:val="nil"/>
            </w:tcBorders>
          </w:tcPr>
          <w:p w:rsidR="00166600" w:rsidRDefault="00166600">
            <w:pPr>
              <w:pStyle w:val="ConsPlusNormal"/>
            </w:pPr>
          </w:p>
        </w:tc>
      </w:tr>
    </w:tbl>
    <w:p w:rsidR="00166600" w:rsidRDefault="00166600">
      <w:pPr>
        <w:sectPr w:rsidR="00166600">
          <w:pgSz w:w="16838" w:h="11905" w:orient="landscape"/>
          <w:pgMar w:top="1701" w:right="1134" w:bottom="850" w:left="1134" w:header="0" w:footer="0" w:gutter="0"/>
          <w:cols w:space="720"/>
        </w:sectPr>
      </w:pPr>
    </w:p>
    <w:p w:rsidR="00166600" w:rsidRDefault="00166600">
      <w:pPr>
        <w:pStyle w:val="ConsPlusNormal"/>
        <w:jc w:val="both"/>
      </w:pPr>
    </w:p>
    <w:p w:rsidR="00166600" w:rsidRDefault="00166600">
      <w:pPr>
        <w:pStyle w:val="ConsPlusNormal"/>
        <w:ind w:firstLine="540"/>
        <w:jc w:val="both"/>
      </w:pPr>
      <w:r>
        <w:t>--------------------------------</w:t>
      </w:r>
    </w:p>
    <w:p w:rsidR="00166600" w:rsidRDefault="00166600">
      <w:pPr>
        <w:pStyle w:val="ConsPlusNormal"/>
        <w:spacing w:before="280"/>
        <w:ind w:firstLine="540"/>
        <w:jc w:val="both"/>
      </w:pPr>
      <w:bookmarkStart w:id="1" w:name="P1025"/>
      <w:bookmarkEnd w:id="1"/>
      <w:r>
        <w:t xml:space="preserve">&lt;*&gt; Образована </w:t>
      </w:r>
      <w:hyperlink r:id="rId23" w:history="1">
        <w:r>
          <w:rPr>
            <w:color w:val="0000FF"/>
          </w:rPr>
          <w:t>постановлением</w:t>
        </w:r>
      </w:hyperlink>
      <w:r>
        <w:t xml:space="preserve"> Губернатора Ставропольского края от 11 октября 2015 г. № 557 «О комиссии при Губернаторе Ставропольского края по координации работы по противодействию коррупции в Ставропольском крае».</w:t>
      </w:r>
    </w:p>
    <w:p w:rsidR="00166600" w:rsidRDefault="00166600">
      <w:pPr>
        <w:pStyle w:val="ConsPlusNormal"/>
        <w:spacing w:before="280"/>
        <w:ind w:firstLine="540"/>
        <w:jc w:val="both"/>
      </w:pPr>
      <w:bookmarkStart w:id="2" w:name="P1026"/>
      <w:bookmarkEnd w:id="2"/>
      <w:r>
        <w:t xml:space="preserve">&lt;**&gt; Образована </w:t>
      </w:r>
      <w:hyperlink r:id="rId24" w:history="1">
        <w:r>
          <w:rPr>
            <w:color w:val="0000FF"/>
          </w:rPr>
          <w:t>постановлением</w:t>
        </w:r>
      </w:hyperlink>
      <w:r>
        <w:t xml:space="preserve"> Губернатора Ставропольского края от 21 сентября 2010 г. № 511 </w:t>
      </w:r>
      <w:bookmarkStart w:id="3" w:name="_GoBack"/>
      <w:r>
        <w:t>«</w:t>
      </w:r>
      <w:bookmarkEnd w:id="3"/>
      <w:r>
        <w:t>О создании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w:t>
      </w:r>
    </w:p>
    <w:p w:rsidR="00166600" w:rsidRDefault="00166600">
      <w:pPr>
        <w:pStyle w:val="ConsPlusNormal"/>
        <w:jc w:val="both"/>
      </w:pPr>
    </w:p>
    <w:p w:rsidR="00166600" w:rsidRDefault="00166600">
      <w:pPr>
        <w:pStyle w:val="ConsPlusNormal"/>
        <w:jc w:val="both"/>
      </w:pPr>
    </w:p>
    <w:p w:rsidR="00166600" w:rsidRDefault="00166600">
      <w:pPr>
        <w:pStyle w:val="ConsPlusNormal"/>
        <w:pBdr>
          <w:top w:val="single" w:sz="6" w:space="0" w:color="auto"/>
        </w:pBdr>
        <w:spacing w:before="100" w:after="100"/>
        <w:jc w:val="both"/>
        <w:rPr>
          <w:sz w:val="2"/>
          <w:szCs w:val="2"/>
        </w:rPr>
      </w:pPr>
    </w:p>
    <w:p w:rsidR="006B21F5" w:rsidRDefault="006B21F5"/>
    <w:sectPr w:rsidR="006B21F5" w:rsidSect="000313B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00"/>
    <w:rsid w:val="00166600"/>
    <w:rsid w:val="00555E3B"/>
    <w:rsid w:val="006B2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469B6-00F2-4223-B57E-AA34081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600"/>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16660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166600"/>
    <w:pPr>
      <w:widowControl w:val="0"/>
      <w:autoSpaceDE w:val="0"/>
      <w:autoSpaceDN w:val="0"/>
      <w:ind w:firstLine="0"/>
      <w:jc w:val="left"/>
    </w:pPr>
    <w:rPr>
      <w:rFonts w:eastAsia="Times New Roman"/>
      <w:b/>
      <w:szCs w:val="20"/>
      <w:lang w:eastAsia="ru-RU"/>
    </w:rPr>
  </w:style>
  <w:style w:type="paragraph" w:customStyle="1" w:styleId="ConsPlusCell">
    <w:name w:val="ConsPlusCell"/>
    <w:rsid w:val="0016660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16660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166600"/>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166600"/>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166600"/>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B782510ED5AF7A9E1890591BB027B3619347DA5C8209DAFFC79F625Fo4N3N" TargetMode="External"/><Relationship Id="rId13" Type="http://schemas.openxmlformats.org/officeDocument/2006/relationships/hyperlink" Target="consultantplus://offline/ref=9AB782510ED5AF7A9E1890591BB027B3629A40DE5C8209DAFFC79F625F435755FA35CF847FA9A6ADoDN1N" TargetMode="External"/><Relationship Id="rId18" Type="http://schemas.openxmlformats.org/officeDocument/2006/relationships/hyperlink" Target="consultantplus://offline/ref=9AB782510ED5AF7A9E188E540DDC79B9649818D25E8B038CA190993500135100BA75C9D13CEDABAFD91D6C32o7ND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AB782510ED5AF7A9E188E540DDC79B9649818D25E8B008DA19A993500135100BA75C9D13CEDABAFD91D6C3Bo7NEN" TargetMode="External"/><Relationship Id="rId7" Type="http://schemas.openxmlformats.org/officeDocument/2006/relationships/hyperlink" Target="consultantplus://offline/ref=9AB782510ED5AF7A9E1890591BB027B3619246DF5B8F09DAFFC79F625F435755FA35CF847FA9A6AFoDN1N" TargetMode="External"/><Relationship Id="rId12" Type="http://schemas.openxmlformats.org/officeDocument/2006/relationships/hyperlink" Target="consultantplus://offline/ref=9AB782510ED5AF7A9E1890591BB027B3629141DE5C8B09DAFFC79F625F435755FA35CF847FA9A6ACoDNCN" TargetMode="External"/><Relationship Id="rId17" Type="http://schemas.openxmlformats.org/officeDocument/2006/relationships/hyperlink" Target="consultantplus://offline/ref=9AB782510ED5AF7A9E188E540DDC79B9649818D25A830589A698C43F084A5D02BD7A96C63BA4A7AED91D6Do3N2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AB782510ED5AF7A9E188E540DDC79B9649818D25E8A0B89A496993500135100BAo7N5N" TargetMode="External"/><Relationship Id="rId20" Type="http://schemas.openxmlformats.org/officeDocument/2006/relationships/hyperlink" Target="consultantplus://offline/ref=9AB782510ED5AF7A9E188E540DDC79B9649818D25E8B008DA19A993500135100BA75C9D13CEDABAFD91D6C32o7N4N" TargetMode="External"/><Relationship Id="rId1" Type="http://schemas.openxmlformats.org/officeDocument/2006/relationships/styles" Target="styles.xml"/><Relationship Id="rId6" Type="http://schemas.openxmlformats.org/officeDocument/2006/relationships/hyperlink" Target="consultantplus://offline/ref=9AB782510ED5AF7A9E188E540DDC79B9649818D25E8A0B89A496993500135100BA75C9D13CEDABAFD91D6D32o7NFN" TargetMode="External"/><Relationship Id="rId11" Type="http://schemas.openxmlformats.org/officeDocument/2006/relationships/hyperlink" Target="consultantplus://offline/ref=9AB782510ED5AF7A9E1890591BB027B3629A47D9598309DAFFC79F625F435755FA35CF847FA9A6AFoDNCN" TargetMode="External"/><Relationship Id="rId24" Type="http://schemas.openxmlformats.org/officeDocument/2006/relationships/hyperlink" Target="consultantplus://offline/ref=9AB782510ED5AF7A9E188E540DDC79B9649818D25E8A0088A492993500135100BAo7N5N" TargetMode="External"/><Relationship Id="rId5" Type="http://schemas.openxmlformats.org/officeDocument/2006/relationships/hyperlink" Target="consultantplus://offline/ref=9AB782510ED5AF7A9E1890591BB027B3629A40DE5C8209DAFFC79F625Fo4N3N" TargetMode="External"/><Relationship Id="rId15" Type="http://schemas.openxmlformats.org/officeDocument/2006/relationships/hyperlink" Target="consultantplus://offline/ref=9AB782510ED5AF7A9E1890591BB027B3619246DF5B8F09DAFFC79F625Fo4N3N" TargetMode="External"/><Relationship Id="rId23" Type="http://schemas.openxmlformats.org/officeDocument/2006/relationships/hyperlink" Target="consultantplus://offline/ref=9AB782510ED5AF7A9E188E540DDC79B9649818D25E8B008DA19A993500135100BAo7N5N" TargetMode="External"/><Relationship Id="rId10" Type="http://schemas.openxmlformats.org/officeDocument/2006/relationships/hyperlink" Target="consultantplus://offline/ref=9AB782510ED5AF7A9E188E540DDC79B9649818D25E8A0B89A496993500135100BA75C9D13CEDABAFD91D6D32o7NFN" TargetMode="External"/><Relationship Id="rId19" Type="http://schemas.openxmlformats.org/officeDocument/2006/relationships/hyperlink" Target="consultantplus://offline/ref=9AB782510ED5AF7A9E1890591BB027B3629A40DE5C8209DAFFC79F625F435755FA35CF847FA9A6ADoDN1N" TargetMode="External"/><Relationship Id="rId4" Type="http://schemas.openxmlformats.org/officeDocument/2006/relationships/hyperlink" Target="consultantplus://offline/ref=9AB782510ED5AF7A9E1890591BB027B3619246DF5B8F09DAFFC79F625F435755FA35CF847FA9A6AFoDN1N" TargetMode="External"/><Relationship Id="rId9" Type="http://schemas.openxmlformats.org/officeDocument/2006/relationships/hyperlink" Target="consultantplus://offline/ref=9AB782510ED5AF7A9E1890591BB027B3629A40DE5C8209DAFFC79F625Fo4N3N" TargetMode="External"/><Relationship Id="rId14" Type="http://schemas.openxmlformats.org/officeDocument/2006/relationships/hyperlink" Target="consultantplus://offline/ref=9AB782510ED5AF7A9E1890591BB027B3619246DF5B8F09DAFFC79F625Fo4N3N" TargetMode="External"/><Relationship Id="rId22" Type="http://schemas.openxmlformats.org/officeDocument/2006/relationships/hyperlink" Target="consultantplus://offline/ref=9AB782510ED5AF7A9E1890591BB027B3629645DB578D09DAFFC79F625Fo4N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75</Pages>
  <Words>9711</Words>
  <Characters>55355</Characters>
  <Application>Microsoft Office Word</Application>
  <DocSecurity>0</DocSecurity>
  <Lines>461</Lines>
  <Paragraphs>129</Paragraphs>
  <ScaleCrop>false</ScaleCrop>
  <Company/>
  <LinksUpToDate>false</LinksUpToDate>
  <CharactersWithSpaces>64937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Татьяна Владимировна</dc:creator>
  <cp:keywords/>
  <dc:description/>
  <cp:lastModifiedBy>Болдырева Татьяна Владимировна</cp:lastModifiedBy>
  <cp:revision>1</cp:revision>
  <dcterms:created xsi:type="dcterms:W3CDTF">2017-07-06T13:13:00Z</dcterms:created>
  <dcterms:modified xsi:type="dcterms:W3CDTF">2017-07-06T13:20:00Z</dcterms:modified>
</cp:coreProperties>
</file>